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5000" w:type="pct"/>
        <w:tblCellSpacing w:w="1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072"/>
      </w:tblGrid>
      <w:tr w:rsidR="006853CA" w:rsidRPr="00A7651B" w14:paraId="26B629C2" w14:textId="77777777" w:rsidTr="006853CA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6D6460C" w14:textId="1D3378A0" w:rsidR="0027790B" w:rsidRPr="00CE2295" w:rsidRDefault="0027790B" w:rsidP="0027790B">
            <w:pPr>
              <w:suppressAutoHyphens/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Cs/>
                <w:kern w:val="0"/>
                <w:sz w:val="24"/>
                <w:szCs w:val="24"/>
                <w:lang w:eastAsia="zh-CN"/>
                <w14:ligatures w14:val="none"/>
              </w:rPr>
            </w:pPr>
            <w:r w:rsidRPr="00CE2295">
              <w:rPr>
                <w:rFonts w:ascii="Times New Roman" w:eastAsia="Times New Roman" w:hAnsi="Times New Roman" w:cs="Times New Roman"/>
                <w:bCs/>
                <w:kern w:val="0"/>
                <w:sz w:val="24"/>
                <w:szCs w:val="24"/>
                <w:lang w:eastAsia="zh-CN"/>
                <w14:ligatures w14:val="none"/>
              </w:rPr>
              <w:t xml:space="preserve">Załącznik nr </w:t>
            </w:r>
            <w:r w:rsidR="00D10EC0">
              <w:rPr>
                <w:rFonts w:ascii="Times New Roman" w:eastAsia="Times New Roman" w:hAnsi="Times New Roman" w:cs="Times New Roman"/>
                <w:bCs/>
                <w:kern w:val="0"/>
                <w:sz w:val="24"/>
                <w:szCs w:val="24"/>
                <w:lang w:eastAsia="zh-CN"/>
                <w14:ligatures w14:val="none"/>
              </w:rPr>
              <w:t>2</w:t>
            </w:r>
          </w:p>
          <w:p w14:paraId="5549FB06" w14:textId="77777777" w:rsidR="0027790B" w:rsidRPr="00A7651B" w:rsidRDefault="0027790B" w:rsidP="0027790B">
            <w:pPr>
              <w:suppressAutoHyphens/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zh-CN"/>
                <w14:ligatures w14:val="none"/>
              </w:rPr>
            </w:pPr>
          </w:p>
          <w:p w14:paraId="122FE5A8" w14:textId="77777777" w:rsidR="0027790B" w:rsidRPr="00A7651B" w:rsidRDefault="0027790B" w:rsidP="0027790B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zh-CN"/>
                <w14:ligatures w14:val="none"/>
              </w:rPr>
            </w:pPr>
            <w:r w:rsidRPr="00A7651B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zh-CN"/>
                <w14:ligatures w14:val="none"/>
              </w:rPr>
              <w:t>...................................................</w:t>
            </w:r>
            <w:r w:rsidRPr="00A7651B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zh-CN"/>
                <w14:ligatures w14:val="none"/>
              </w:rPr>
              <w:tab/>
            </w:r>
            <w:r w:rsidRPr="00A7651B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zh-CN"/>
                <w14:ligatures w14:val="none"/>
              </w:rPr>
              <w:tab/>
            </w:r>
            <w:r w:rsidRPr="00A7651B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zh-CN"/>
                <w14:ligatures w14:val="none"/>
              </w:rPr>
              <w:tab/>
            </w:r>
            <w:r w:rsidRPr="00A7651B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zh-CN"/>
                <w14:ligatures w14:val="none"/>
              </w:rPr>
              <w:tab/>
            </w:r>
            <w:r w:rsidRPr="00A7651B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zh-CN"/>
                <w14:ligatures w14:val="none"/>
              </w:rPr>
              <w:tab/>
            </w:r>
          </w:p>
          <w:p w14:paraId="528A14A7" w14:textId="77777777" w:rsidR="0027790B" w:rsidRDefault="0027790B" w:rsidP="0027790B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zh-CN"/>
                <w14:ligatures w14:val="none"/>
              </w:rPr>
            </w:pPr>
            <w:r w:rsidRPr="00A7651B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zh-CN"/>
                <w14:ligatures w14:val="none"/>
              </w:rPr>
              <w:t xml:space="preserve">     nazwa i adres wykonawcy</w:t>
            </w:r>
          </w:p>
          <w:p w14:paraId="67B9CF04" w14:textId="77777777" w:rsidR="0086721B" w:rsidRPr="00A7651B" w:rsidRDefault="0086721B" w:rsidP="0027790B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kern w:val="0"/>
                <w:sz w:val="20"/>
                <w:szCs w:val="20"/>
                <w:lang w:eastAsia="zh-CN"/>
                <w14:ligatures w14:val="none"/>
              </w:rPr>
            </w:pPr>
          </w:p>
          <w:p w14:paraId="17DFD974" w14:textId="77777777" w:rsidR="00F65DAD" w:rsidRDefault="0027790B" w:rsidP="0027790B">
            <w:pPr>
              <w:suppressAutoHyphens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eastAsia="zh-CN"/>
                <w14:ligatures w14:val="none"/>
              </w:rPr>
            </w:pPr>
            <w:r w:rsidRPr="00F65DAD"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eastAsia="zh-CN"/>
                <w14:ligatures w14:val="none"/>
              </w:rPr>
              <w:t xml:space="preserve">Oświadczenie o braku podstaw do wykluczenia z postępowania o udzielenie zamówienia publicznego      </w:t>
            </w:r>
          </w:p>
          <w:p w14:paraId="47BB3D54" w14:textId="09839460" w:rsidR="0027790B" w:rsidRPr="00F65DAD" w:rsidRDefault="0027790B" w:rsidP="0027790B">
            <w:pPr>
              <w:suppressAutoHyphens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eastAsia="zh-CN"/>
                <w14:ligatures w14:val="none"/>
              </w:rPr>
            </w:pPr>
            <w:r w:rsidRPr="00F65DAD"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eastAsia="zh-CN"/>
                <w14:ligatures w14:val="none"/>
              </w:rPr>
              <w:t xml:space="preserve">                </w:t>
            </w:r>
          </w:p>
          <w:p w14:paraId="58A478D9" w14:textId="77777777" w:rsidR="00F65DAD" w:rsidRDefault="0027790B" w:rsidP="00F65DAD">
            <w:pPr>
              <w:spacing w:before="100" w:beforeAutospacing="1" w:after="100" w:afterAutospacing="1" w:line="240" w:lineRule="auto"/>
              <w:contextualSpacing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pl-PL"/>
                <w14:ligatures w14:val="none"/>
              </w:rPr>
            </w:pPr>
            <w:r w:rsidRPr="00A7651B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zh-CN"/>
                <w14:ligatures w14:val="none"/>
              </w:rPr>
              <w:t xml:space="preserve">Przystępując do udziału w postępowaniu o udzielenie zamówienia publicznego </w:t>
            </w:r>
            <w:r w:rsidRPr="00A7651B">
              <w:rPr>
                <w:rFonts w:ascii="Times New Roman" w:eastAsia="Times New Roman" w:hAnsi="Times New Roman" w:cs="Times New Roman"/>
                <w:bCs/>
                <w:kern w:val="0"/>
                <w:sz w:val="20"/>
                <w:szCs w:val="20"/>
                <w:lang w:eastAsia="zh-CN"/>
                <w14:ligatures w14:val="none"/>
              </w:rPr>
              <w:t>na</w:t>
            </w:r>
            <w:r w:rsidRPr="00A7651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pl-PL"/>
                <w14:ligatures w14:val="none"/>
              </w:rPr>
              <w:t xml:space="preserve">  opracowanie</w:t>
            </w:r>
            <w:r w:rsidR="00F65DA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pl-PL"/>
                <w14:ligatures w14:val="none"/>
              </w:rPr>
              <w:t xml:space="preserve"> d</w:t>
            </w:r>
            <w:r w:rsidRPr="00A7651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pl-PL"/>
                <w14:ligatures w14:val="none"/>
              </w:rPr>
              <w:t xml:space="preserve">okumentacji projektowo-kosztorysowej dla zadania inwestycyjnego </w:t>
            </w:r>
            <w:proofErr w:type="spellStart"/>
            <w:r w:rsidRPr="00A7651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pl-PL"/>
                <w14:ligatures w14:val="none"/>
              </w:rPr>
              <w:t>pn</w:t>
            </w:r>
            <w:proofErr w:type="spellEnd"/>
            <w:r w:rsidR="00F65DA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pl-PL"/>
                <w14:ligatures w14:val="none"/>
              </w:rPr>
              <w:t>:</w:t>
            </w:r>
          </w:p>
          <w:p w14:paraId="5945F6BA" w14:textId="77777777" w:rsidR="00C45558" w:rsidRDefault="0027790B" w:rsidP="00C45558">
            <w:pPr>
              <w:tabs>
                <w:tab w:val="center" w:pos="4536"/>
                <w:tab w:val="right" w:pos="907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:lang w:eastAsia="pl-PL"/>
                <w14:ligatures w14:val="none"/>
              </w:rPr>
            </w:pPr>
            <w:r w:rsidRPr="00C45558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:lang w:eastAsia="pl-PL"/>
                <w14:ligatures w14:val="none"/>
              </w:rPr>
              <w:t xml:space="preserve"> </w:t>
            </w:r>
          </w:p>
          <w:p w14:paraId="4D6C3D5D" w14:textId="3CD6976F" w:rsidR="00C45558" w:rsidRPr="00C45558" w:rsidRDefault="00C45558" w:rsidP="00C45558">
            <w:pPr>
              <w:tabs>
                <w:tab w:val="center" w:pos="4536"/>
                <w:tab w:val="right" w:pos="907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:lang w:eastAsia="pl-PL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:lang w:eastAsia="pl-PL"/>
                <w14:ligatures w14:val="none"/>
              </w:rPr>
              <w:t>„</w:t>
            </w:r>
            <w:r w:rsidRPr="00C45558"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  <w:t xml:space="preserve">Budowa </w:t>
            </w:r>
            <w:r w:rsidR="00FE552D"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  <w:t>hali sportowej przy Szkole Podstawowej  w Runowie</w:t>
            </w:r>
            <w:r w:rsidRPr="00C45558">
              <w:rPr>
                <w:rFonts w:ascii="Times New Roman" w:eastAsia="Times New Roman" w:hAnsi="Times New Roman" w:cs="Times New Roman"/>
                <w:b/>
                <w:bCs/>
                <w:kern w:val="36"/>
                <w:sz w:val="24"/>
                <w:szCs w:val="24"/>
                <w:lang w:eastAsia="pl-PL"/>
                <w14:ligatures w14:val="none"/>
              </w:rPr>
              <w:t>”</w:t>
            </w:r>
          </w:p>
          <w:p w14:paraId="4B79E46D" w14:textId="6425A412" w:rsidR="0027790B" w:rsidRPr="00A7651B" w:rsidRDefault="0027790B" w:rsidP="00F65DAD">
            <w:pPr>
              <w:suppressAutoHyphens/>
              <w:autoSpaceDN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eastAsia="Times New Roman" w:hAnsi="Times New Roman" w:cs="Times New Roman"/>
                <w:b/>
                <w:kern w:val="0"/>
                <w:sz w:val="20"/>
                <w:szCs w:val="20"/>
                <w:lang w:eastAsia="zh-CN"/>
                <w14:ligatures w14:val="none"/>
              </w:rPr>
            </w:pPr>
            <w:r w:rsidRPr="00A7651B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zh-CN"/>
                <w14:ligatures w14:val="none"/>
              </w:rPr>
              <w:t xml:space="preserve"> oświadczam, że:</w:t>
            </w:r>
          </w:p>
          <w:p w14:paraId="1E3D19EB" w14:textId="77777777" w:rsidR="0027790B" w:rsidRPr="00A7651B" w:rsidRDefault="0027790B" w:rsidP="00F65DAD">
            <w:pPr>
              <w:suppressAutoHyphens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kern w:val="0"/>
                <w:sz w:val="20"/>
                <w:szCs w:val="20"/>
                <w:lang w:eastAsia="zh-CN"/>
                <w14:ligatures w14:val="none"/>
              </w:rPr>
            </w:pPr>
          </w:p>
          <w:p w14:paraId="29180A90" w14:textId="2E475709" w:rsidR="0027790B" w:rsidRPr="00A7651B" w:rsidRDefault="00F65DAD" w:rsidP="00F65DAD">
            <w:pPr>
              <w:suppressAutoHyphens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zh-CN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zh-CN"/>
                <w14:ligatures w14:val="none"/>
              </w:rPr>
              <w:t>N</w:t>
            </w:r>
            <w:r w:rsidR="0027790B" w:rsidRPr="00A7651B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zh-CN"/>
                <w14:ligatures w14:val="none"/>
              </w:rPr>
              <w:t xml:space="preserve">ie jestem powiązanym w żaden sposób z </w:t>
            </w:r>
            <w:r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zh-CN"/>
                <w14:ligatures w14:val="none"/>
              </w:rPr>
              <w:t>Z</w:t>
            </w:r>
            <w:r w:rsidR="0027790B" w:rsidRPr="00A7651B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zh-CN"/>
                <w14:ligatures w14:val="none"/>
              </w:rPr>
              <w:t xml:space="preserve">amawiającym osobowo lub kapitałowo. </w:t>
            </w:r>
          </w:p>
          <w:p w14:paraId="1A5A0703" w14:textId="77777777" w:rsidR="0027790B" w:rsidRPr="00A7651B" w:rsidRDefault="0027790B" w:rsidP="00F65DAD">
            <w:pPr>
              <w:suppressAutoHyphens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zh-CN"/>
                <w14:ligatures w14:val="none"/>
              </w:rPr>
            </w:pPr>
          </w:p>
          <w:p w14:paraId="0ACBC99F" w14:textId="77777777" w:rsidR="0027790B" w:rsidRPr="00A7651B" w:rsidRDefault="0027790B" w:rsidP="00F65DAD">
            <w:pPr>
              <w:suppressAutoHyphens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zh-CN"/>
                <w14:ligatures w14:val="none"/>
              </w:rPr>
            </w:pPr>
            <w:r w:rsidRPr="00A7651B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zh-CN"/>
                <w14:ligatures w14:val="none"/>
              </w:rPr>
              <w:t xml:space="preserve">Przez powiązania kapitałowe lub osobowe rozumie się wzajemne powiązania między zamawiającym lub osobami upoważnionymi do zaciągania zobowiązań w imieniu zamawiającego lub osobami wykonującymi w imieniu zamawiającego czynności związanych z przygotowaniem i przeprowadzeniem procedury wyboru wykonawcy, </w:t>
            </w:r>
            <w:r w:rsidRPr="00A7651B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zh-CN"/>
                <w14:ligatures w14:val="none"/>
              </w:rPr>
              <w:br/>
              <w:t>a wykonawcą, polegające w szczególności na:</w:t>
            </w:r>
          </w:p>
          <w:p w14:paraId="47028FD5" w14:textId="77777777" w:rsidR="0027790B" w:rsidRPr="00A7651B" w:rsidRDefault="0027790B" w:rsidP="0027790B">
            <w:pPr>
              <w:suppressAutoHyphens/>
              <w:spacing w:after="0" w:line="240" w:lineRule="auto"/>
              <w:ind w:left="360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zh-CN"/>
                <w14:ligatures w14:val="none"/>
              </w:rPr>
            </w:pPr>
            <w:r w:rsidRPr="00A7651B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zh-CN"/>
                <w14:ligatures w14:val="none"/>
              </w:rPr>
              <w:t>1) uczestniczeniu w spółce jako wspólnik spółki cywilnej lub spółki osobowej;</w:t>
            </w:r>
          </w:p>
          <w:p w14:paraId="4854CBA0" w14:textId="77777777" w:rsidR="0027790B" w:rsidRPr="00A7651B" w:rsidRDefault="0027790B" w:rsidP="0027790B">
            <w:pPr>
              <w:suppressAutoHyphens/>
              <w:spacing w:after="0" w:line="240" w:lineRule="auto"/>
              <w:ind w:left="360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zh-CN"/>
                <w14:ligatures w14:val="none"/>
              </w:rPr>
            </w:pPr>
            <w:r w:rsidRPr="00A7651B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zh-CN"/>
                <w14:ligatures w14:val="none"/>
              </w:rPr>
              <w:t>2) posiadaniu co najmniej 10 % udziałów lub akcji;</w:t>
            </w:r>
          </w:p>
          <w:p w14:paraId="78148C84" w14:textId="77777777" w:rsidR="0027790B" w:rsidRPr="00A7651B" w:rsidRDefault="0027790B" w:rsidP="0027790B">
            <w:pPr>
              <w:suppressAutoHyphens/>
              <w:spacing w:after="0" w:line="240" w:lineRule="auto"/>
              <w:ind w:left="360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zh-CN"/>
                <w14:ligatures w14:val="none"/>
              </w:rPr>
            </w:pPr>
            <w:r w:rsidRPr="00A7651B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zh-CN"/>
                <w14:ligatures w14:val="none"/>
              </w:rPr>
              <w:t>3) pełnieniu funkcji członka organu nadzorczego lub zarządzającego, prokurenta, pełnomocnika;</w:t>
            </w:r>
          </w:p>
          <w:p w14:paraId="475FAA86" w14:textId="77777777" w:rsidR="0027790B" w:rsidRPr="00A7651B" w:rsidRDefault="0027790B" w:rsidP="0027790B">
            <w:pPr>
              <w:suppressAutoHyphens/>
              <w:spacing w:after="0" w:line="240" w:lineRule="auto"/>
              <w:ind w:left="360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zh-CN"/>
                <w14:ligatures w14:val="none"/>
              </w:rPr>
            </w:pPr>
            <w:r w:rsidRPr="00A7651B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zh-CN"/>
                <w14:ligatures w14:val="none"/>
              </w:rPr>
              <w:t>4) pozostawaniu w związku małżeńskim, w stosunku pokrewieństwa lub powinowactwa w linii prostej;</w:t>
            </w:r>
          </w:p>
          <w:p w14:paraId="3C1DB936" w14:textId="77777777" w:rsidR="0027790B" w:rsidRPr="00A7651B" w:rsidRDefault="0027790B" w:rsidP="0027790B">
            <w:pPr>
              <w:suppressAutoHyphens/>
              <w:spacing w:after="0" w:line="240" w:lineRule="auto"/>
              <w:ind w:left="567" w:hanging="207"/>
              <w:jc w:val="both"/>
              <w:rPr>
                <w:rFonts w:ascii="Times New Roman" w:eastAsia="Times New Roman" w:hAnsi="Times New Roman" w:cs="Times New Roman"/>
                <w:i/>
                <w:iCs/>
                <w:kern w:val="0"/>
                <w:sz w:val="20"/>
                <w:szCs w:val="20"/>
                <w:lang w:eastAsia="zh-CN"/>
                <w14:ligatures w14:val="none"/>
              </w:rPr>
            </w:pPr>
            <w:r w:rsidRPr="00A7651B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zh-CN"/>
                <w14:ligatures w14:val="none"/>
              </w:rPr>
              <w:t>5) pozostawaniu z wykonawcą w takim stosunku prawnym lub faktycznym, że może to budzić uzasadnione wątpliwości co do bezstronności tych osób.</w:t>
            </w:r>
          </w:p>
          <w:p w14:paraId="6CDCEDB7" w14:textId="742C5BD8" w:rsidR="0027790B" w:rsidRPr="00F65DAD" w:rsidRDefault="0027790B" w:rsidP="0027790B">
            <w:pPr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Calibri" w:hAnsi="Times New Roman" w:cs="Times New Roman"/>
                <w:color w:val="222222"/>
                <w:kern w:val="0"/>
                <w:sz w:val="20"/>
                <w:szCs w:val="20"/>
                <w14:ligatures w14:val="none"/>
              </w:rPr>
            </w:pPr>
            <w:r w:rsidRPr="00F65DA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zh-CN"/>
                <w14:ligatures w14:val="none"/>
              </w:rPr>
              <w:t>Ponadto o</w:t>
            </w:r>
            <w:r w:rsidRPr="00F65DA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  <w:t>świadczam, że</w:t>
            </w:r>
            <w:r w:rsidRPr="00F65DAD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 xml:space="preserve"> nie zachodzą w stosunku do mnie przesłanki wykluczenia z postępowania na podstawie art.  </w:t>
            </w:r>
            <w:r w:rsidRPr="00F65DAD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  <w:t xml:space="preserve">7 ust. 1 ustawy </w:t>
            </w:r>
            <w:r w:rsidRPr="00F65DAD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 xml:space="preserve">z dnia 13 kwietnia 2022 r. </w:t>
            </w:r>
            <w:r w:rsidRPr="00F65DAD">
              <w:rPr>
                <w:rFonts w:ascii="Times New Roman" w:eastAsia="Calibri" w:hAnsi="Times New Roman" w:cs="Times New Roman"/>
                <w:color w:val="222222"/>
                <w:kern w:val="0"/>
                <w:sz w:val="20"/>
                <w:szCs w:val="20"/>
                <w14:ligatures w14:val="none"/>
              </w:rPr>
              <w:t>o szczególnych rozwiązaniach w zakresie przeciwdziałania wspieraniu agresji na Ukrainę oraz służących ochronie bezpieczeństwa narodowego (Dz. U.</w:t>
            </w:r>
            <w:r w:rsidR="004C6BAB" w:rsidRPr="00F65DAD">
              <w:rPr>
                <w:rFonts w:ascii="Times New Roman" w:eastAsia="Calibri" w:hAnsi="Times New Roman" w:cs="Times New Roman"/>
                <w:color w:val="222222"/>
                <w:kern w:val="0"/>
                <w:sz w:val="20"/>
                <w:szCs w:val="20"/>
                <w14:ligatures w14:val="none"/>
              </w:rPr>
              <w:t xml:space="preserve"> 2022, </w:t>
            </w:r>
            <w:r w:rsidRPr="00F65DAD">
              <w:rPr>
                <w:rFonts w:ascii="Times New Roman" w:eastAsia="Calibri" w:hAnsi="Times New Roman" w:cs="Times New Roman"/>
                <w:color w:val="222222"/>
                <w:kern w:val="0"/>
                <w:sz w:val="20"/>
                <w:szCs w:val="20"/>
                <w14:ligatures w14:val="none"/>
              </w:rPr>
              <w:t>poz. 835)</w:t>
            </w:r>
            <w:r w:rsidRPr="00F65DAD">
              <w:rPr>
                <w:rFonts w:ascii="Times New Roman" w:eastAsia="Calibri" w:hAnsi="Times New Roman" w:cs="Times New Roman"/>
                <w:color w:val="222222"/>
                <w:kern w:val="0"/>
                <w:sz w:val="20"/>
                <w:szCs w:val="20"/>
                <w:vertAlign w:val="superscript"/>
                <w14:ligatures w14:val="none"/>
              </w:rPr>
              <w:footnoteReference w:id="1"/>
            </w:r>
            <w:r w:rsidRPr="00F65DAD">
              <w:rPr>
                <w:rFonts w:ascii="Times New Roman" w:eastAsia="Calibri" w:hAnsi="Times New Roman" w:cs="Times New Roman"/>
                <w:color w:val="222222"/>
                <w:kern w:val="0"/>
                <w:sz w:val="20"/>
                <w:szCs w:val="20"/>
                <w14:ligatures w14:val="none"/>
              </w:rPr>
              <w:t xml:space="preserve">. </w:t>
            </w:r>
          </w:p>
          <w:p w14:paraId="45A1290F" w14:textId="729465D0" w:rsidR="00F65DAD" w:rsidRPr="00F65DAD" w:rsidRDefault="00F65DAD" w:rsidP="0027790B">
            <w:pPr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hAnsi="Times New Roman" w:cs="Times New Roman"/>
                <w:sz w:val="20"/>
                <w:szCs w:val="20"/>
              </w:rPr>
            </w:pPr>
            <w:r w:rsidRPr="00F65DAD">
              <w:rPr>
                <w:rFonts w:ascii="Times New Roman" w:eastAsia="Calibri" w:hAnsi="Times New Roman" w:cs="Times New Roman"/>
                <w:color w:val="222222"/>
                <w:kern w:val="0"/>
                <w:sz w:val="20"/>
                <w:szCs w:val="20"/>
                <w14:ligatures w14:val="none"/>
              </w:rPr>
              <w:t xml:space="preserve">oraz </w:t>
            </w:r>
            <w:r w:rsidRPr="00F65DAD">
              <w:rPr>
                <w:rFonts w:ascii="Times New Roman" w:hAnsi="Times New Roman" w:cs="Times New Roman"/>
                <w:sz w:val="20"/>
                <w:szCs w:val="20"/>
              </w:rPr>
              <w:t>przewidziane w art. 5k Rozporządzenia Rady (UE) nr 833/2014 z dnia 31 lipca 2014 r. dotyczącego środków ograniczających w związku z działaniami Rosji destabilizującymi sytuację na Ukrainie (Dz. Urz. UE nr L 229 z 31.7.2014, str. 1) w brzmieniu nadanym rozporządzeniem Rady (UE) 2022/576 z 8.4.2022, str. 1);</w:t>
            </w:r>
          </w:p>
          <w:p w14:paraId="68F50121" w14:textId="77777777" w:rsidR="003A175C" w:rsidRDefault="003A175C" w:rsidP="0027790B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sz w:val="20"/>
                <w:szCs w:val="20"/>
                <w:lang w:eastAsia="zh-CN"/>
                <w14:ligatures w14:val="none"/>
              </w:rPr>
            </w:pPr>
          </w:p>
          <w:p w14:paraId="73EEFC17" w14:textId="77777777" w:rsidR="003A175C" w:rsidRDefault="003A175C" w:rsidP="0027790B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sz w:val="20"/>
                <w:szCs w:val="20"/>
                <w:lang w:eastAsia="zh-CN"/>
                <w14:ligatures w14:val="none"/>
              </w:rPr>
            </w:pPr>
          </w:p>
          <w:p w14:paraId="5E6E70E8" w14:textId="64B225BE" w:rsidR="00D10EC0" w:rsidRDefault="0027790B" w:rsidP="00D10EC0">
            <w:pPr>
              <w:suppressAutoHyphens/>
              <w:spacing w:after="120" w:line="240" w:lineRule="auto"/>
              <w:ind w:left="284"/>
              <w:contextualSpacing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zh-CN"/>
                <w14:ligatures w14:val="none"/>
              </w:rPr>
            </w:pPr>
            <w:r w:rsidRPr="00A7651B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zh-CN"/>
                <w14:ligatures w14:val="none"/>
              </w:rPr>
              <w:t>data : ............</w:t>
            </w:r>
            <w:r w:rsidR="00E82557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zh-CN"/>
                <w14:ligatures w14:val="none"/>
              </w:rPr>
              <w:t>....</w:t>
            </w:r>
            <w:r w:rsidRPr="00A7651B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zh-CN"/>
                <w14:ligatures w14:val="none"/>
              </w:rPr>
              <w:t>...........</w:t>
            </w:r>
            <w:r w:rsidR="00E82557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zh-CN"/>
                <w14:ligatures w14:val="none"/>
              </w:rPr>
              <w:t>.........</w:t>
            </w:r>
            <w:r w:rsidRPr="00A7651B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zh-CN"/>
                <w14:ligatures w14:val="none"/>
              </w:rPr>
              <w:tab/>
            </w:r>
            <w:r w:rsidR="00E82557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zh-CN"/>
                <w14:ligatures w14:val="none"/>
              </w:rPr>
              <w:t xml:space="preserve">         </w:t>
            </w:r>
            <w:r w:rsidR="0086721B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zh-CN"/>
                <w14:ligatures w14:val="none"/>
              </w:rPr>
              <w:t xml:space="preserve">                 </w:t>
            </w:r>
            <w:r w:rsidR="00E82557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zh-CN"/>
                <w14:ligatures w14:val="none"/>
              </w:rPr>
              <w:t xml:space="preserve">    </w:t>
            </w:r>
            <w:r w:rsidRPr="00A7651B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zh-CN"/>
                <w14:ligatures w14:val="none"/>
              </w:rPr>
              <w:tab/>
            </w:r>
            <w:r w:rsidRPr="00A7651B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zh-CN"/>
                <w14:ligatures w14:val="none"/>
              </w:rPr>
              <w:tab/>
            </w:r>
            <w:r w:rsidR="0086721B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zh-CN"/>
                <w14:ligatures w14:val="none"/>
              </w:rPr>
              <w:t>..</w:t>
            </w:r>
            <w:r w:rsidRPr="00A7651B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zh-CN"/>
                <w14:ligatures w14:val="none"/>
              </w:rPr>
              <w:t>....</w:t>
            </w:r>
            <w:r w:rsidR="0086721B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zh-CN"/>
                <w14:ligatures w14:val="none"/>
              </w:rPr>
              <w:t>.......</w:t>
            </w:r>
            <w:r w:rsidRPr="00A7651B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zh-CN"/>
                <w14:ligatures w14:val="none"/>
              </w:rPr>
              <w:t xml:space="preserve">.......................................      </w:t>
            </w:r>
            <w:r w:rsidR="00D10EC0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zh-CN"/>
                <w14:ligatures w14:val="none"/>
              </w:rPr>
              <w:t xml:space="preserve">      </w:t>
            </w:r>
          </w:p>
          <w:p w14:paraId="22A81EE6" w14:textId="0377B3C1" w:rsidR="004C6BAB" w:rsidRPr="00A7651B" w:rsidRDefault="00D10EC0" w:rsidP="0086721B">
            <w:pPr>
              <w:suppressAutoHyphens/>
              <w:spacing w:after="120" w:line="240" w:lineRule="auto"/>
              <w:ind w:left="284"/>
              <w:contextualSpacing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pl-PL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zh-CN"/>
                <w14:ligatures w14:val="none"/>
              </w:rPr>
              <w:t xml:space="preserve">                                                                                                             </w:t>
            </w:r>
            <w:r w:rsidR="0027790B" w:rsidRPr="00A7651B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zh-CN"/>
                <w14:ligatures w14:val="none"/>
              </w:rPr>
              <w:t>podpis i pieczątka wykonawcy</w:t>
            </w:r>
          </w:p>
        </w:tc>
      </w:tr>
      <w:tr w:rsidR="00BE5CE1" w:rsidRPr="006853CA" w14:paraId="291125A1" w14:textId="77777777" w:rsidTr="006853CA">
        <w:trPr>
          <w:tblCellSpacing w:w="15" w:type="dxa"/>
        </w:trPr>
        <w:tc>
          <w:tcPr>
            <w:tcW w:w="0" w:type="auto"/>
            <w:vAlign w:val="center"/>
          </w:tcPr>
          <w:p w14:paraId="539227E4" w14:textId="77777777" w:rsidR="001E398D" w:rsidRPr="006853CA" w:rsidRDefault="001E398D" w:rsidP="0086721B">
            <w:pPr>
              <w:spacing w:before="100" w:beforeAutospacing="1" w:after="100" w:afterAutospacing="1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:lang w:eastAsia="pl-PL"/>
                <w14:ligatures w14:val="none"/>
              </w:rPr>
            </w:pPr>
          </w:p>
        </w:tc>
      </w:tr>
    </w:tbl>
    <w:p w14:paraId="2786AF66" w14:textId="3AFA3AA4" w:rsidR="008B68E3" w:rsidRDefault="008B68E3" w:rsidP="00F65DAD">
      <w:pPr>
        <w:suppressAutoHyphens/>
        <w:autoSpaceDN w:val="0"/>
        <w:spacing w:after="0" w:line="276" w:lineRule="auto"/>
        <w:jc w:val="right"/>
      </w:pPr>
    </w:p>
    <w:sectPr w:rsidR="008B68E3">
      <w:head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DC30C40" w14:textId="77777777" w:rsidR="00867A90" w:rsidRDefault="00867A90" w:rsidP="00462DF0">
      <w:pPr>
        <w:spacing w:after="0" w:line="240" w:lineRule="auto"/>
      </w:pPr>
      <w:r>
        <w:separator/>
      </w:r>
    </w:p>
  </w:endnote>
  <w:endnote w:type="continuationSeparator" w:id="0">
    <w:p w14:paraId="7D534B2E" w14:textId="77777777" w:rsidR="00867A90" w:rsidRDefault="00867A90" w:rsidP="00462DF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4741809" w14:textId="77777777" w:rsidR="00867A90" w:rsidRDefault="00867A90" w:rsidP="00462DF0">
      <w:pPr>
        <w:spacing w:after="0" w:line="240" w:lineRule="auto"/>
      </w:pPr>
      <w:r>
        <w:separator/>
      </w:r>
    </w:p>
  </w:footnote>
  <w:footnote w:type="continuationSeparator" w:id="0">
    <w:p w14:paraId="5748A73D" w14:textId="77777777" w:rsidR="00867A90" w:rsidRDefault="00867A90" w:rsidP="00462DF0">
      <w:pPr>
        <w:spacing w:after="0" w:line="240" w:lineRule="auto"/>
      </w:pPr>
      <w:r>
        <w:continuationSeparator/>
      </w:r>
    </w:p>
  </w:footnote>
  <w:footnote w:id="1">
    <w:p w14:paraId="27A53F3F" w14:textId="77777777" w:rsidR="0027790B" w:rsidRDefault="0027790B" w:rsidP="0027790B">
      <w:pPr>
        <w:spacing w:after="0" w:line="240" w:lineRule="auto"/>
        <w:jc w:val="both"/>
      </w:pPr>
      <w:r>
        <w:rPr>
          <w:rStyle w:val="Odwoanieprzypisudolnego"/>
        </w:rPr>
        <w:footnoteRef/>
      </w:r>
      <w:r>
        <w:t xml:space="preserve"> </w:t>
      </w:r>
      <w:r>
        <w:rPr>
          <w:rFonts w:ascii="Arial" w:hAnsi="Arial" w:cs="Arial"/>
          <w:color w:val="222222"/>
          <w:sz w:val="16"/>
          <w:szCs w:val="16"/>
        </w:rPr>
        <w:t xml:space="preserve">Zgodnie z treścią art. 7 ust. 1 ustawy z dnia 13 kwietnia 2022 r. </w:t>
      </w:r>
      <w:r>
        <w:rPr>
          <w:rFonts w:ascii="Arial" w:hAnsi="Arial" w:cs="Arial"/>
          <w:i/>
          <w:iCs/>
          <w:color w:val="222222"/>
          <w:sz w:val="16"/>
          <w:szCs w:val="16"/>
        </w:rPr>
        <w:t xml:space="preserve">o szczególnych rozwiązaniach w zakresie przeciwdziałania wspieraniu agresji na Ukrainę oraz służących ochronie bezpieczeństwa narodowego, zwanej dalej „ustawą”, </w:t>
      </w:r>
      <w:r>
        <w:rPr>
          <w:rFonts w:ascii="Arial" w:hAnsi="Arial" w:cs="Arial"/>
          <w:color w:val="222222"/>
          <w:sz w:val="16"/>
          <w:szCs w:val="16"/>
        </w:rPr>
        <w:t xml:space="preserve">z </w:t>
      </w:r>
      <w:r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postępowania </w:t>
      </w:r>
      <w:r>
        <w:rPr>
          <w:rFonts w:ascii="Arial" w:eastAsia="Times New Roman" w:hAnsi="Arial" w:cs="Arial"/>
          <w:color w:val="222222"/>
          <w:sz w:val="16"/>
          <w:szCs w:val="16"/>
          <w:lang w:eastAsia="pl-PL"/>
        </w:rPr>
        <w:br/>
        <w:t xml:space="preserve">o udzielenie zamówienia publicznego lub konkursu prowadzonego na podstawie ustawy </w:t>
      </w:r>
      <w:proofErr w:type="spellStart"/>
      <w:r>
        <w:rPr>
          <w:rFonts w:ascii="Arial" w:eastAsia="Times New Roman" w:hAnsi="Arial" w:cs="Arial"/>
          <w:color w:val="222222"/>
          <w:sz w:val="16"/>
          <w:szCs w:val="16"/>
          <w:lang w:eastAsia="pl-PL"/>
        </w:rPr>
        <w:t>Pzp</w:t>
      </w:r>
      <w:proofErr w:type="spellEnd"/>
      <w:r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 wyklucza się:</w:t>
      </w:r>
    </w:p>
    <w:p w14:paraId="09782B55" w14:textId="77777777" w:rsidR="0027790B" w:rsidRDefault="0027790B" w:rsidP="0027790B">
      <w:pPr>
        <w:spacing w:after="0" w:line="240" w:lineRule="auto"/>
        <w:jc w:val="both"/>
        <w:rPr>
          <w:rFonts w:ascii="Arial" w:eastAsia="Times New Roman" w:hAnsi="Arial" w:cs="Arial"/>
          <w:color w:val="222222"/>
          <w:sz w:val="16"/>
          <w:szCs w:val="16"/>
          <w:lang w:eastAsia="pl-PL"/>
        </w:rPr>
      </w:pPr>
      <w:r>
        <w:rPr>
          <w:rFonts w:ascii="Arial" w:eastAsia="Times New Roman" w:hAnsi="Arial" w:cs="Arial"/>
          <w:color w:val="222222"/>
          <w:sz w:val="16"/>
          <w:szCs w:val="16"/>
          <w:lang w:eastAsia="pl-PL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62230E61" w14:textId="5781D883" w:rsidR="0027790B" w:rsidRDefault="0027790B" w:rsidP="0027790B">
      <w:pPr>
        <w:spacing w:after="0" w:line="240" w:lineRule="auto"/>
        <w:jc w:val="both"/>
      </w:pPr>
      <w:r>
        <w:rPr>
          <w:rFonts w:ascii="Arial" w:hAnsi="Arial" w:cs="Arial"/>
          <w:color w:val="222222"/>
          <w:sz w:val="16"/>
          <w:szCs w:val="16"/>
        </w:rPr>
        <w:t xml:space="preserve">2) </w:t>
      </w:r>
      <w:r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wykonawcę oraz uczestnika konkursu, którego beneficjentem rzeczywistym w rozumieniu ustawy z dnia 1 marca 2018 r. </w:t>
      </w:r>
      <w:r>
        <w:rPr>
          <w:rFonts w:ascii="Arial" w:eastAsia="Times New Roman" w:hAnsi="Arial" w:cs="Arial"/>
          <w:color w:val="222222"/>
          <w:sz w:val="16"/>
          <w:szCs w:val="16"/>
          <w:lang w:eastAsia="pl-PL"/>
        </w:rPr>
        <w:br/>
      </w:r>
      <w:r w:rsidRPr="00D25A5E">
        <w:rPr>
          <w:rFonts w:ascii="Arial" w:eastAsia="Times New Roman" w:hAnsi="Arial" w:cs="Arial"/>
          <w:i/>
          <w:iCs/>
          <w:color w:val="222222"/>
          <w:sz w:val="16"/>
          <w:szCs w:val="16"/>
          <w:lang w:eastAsia="pl-PL"/>
        </w:rPr>
        <w:t>o przeciwdziałaniu praniu pieniędzy oraz finansowaniu terroryzmu</w:t>
      </w:r>
      <w:r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 (Dz. U. z 202</w:t>
      </w:r>
      <w:r w:rsidR="00D25A5E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3</w:t>
      </w:r>
      <w:r>
        <w:rPr>
          <w:rFonts w:ascii="Arial" w:eastAsia="Times New Roman" w:hAnsi="Arial" w:cs="Arial"/>
          <w:color w:val="222222"/>
          <w:sz w:val="16"/>
          <w:szCs w:val="16"/>
          <w:lang w:eastAsia="pl-PL"/>
        </w:rPr>
        <w:t>r. poz.</w:t>
      </w:r>
      <w:r w:rsidR="00D25A5E"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1124 </w:t>
      </w:r>
      <w:proofErr w:type="spellStart"/>
      <w:r w:rsidR="00D25A5E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t.j</w:t>
      </w:r>
      <w:proofErr w:type="spellEnd"/>
      <w:r w:rsidR="00D25A5E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. z dnia 16.06.2023r</w:t>
      </w:r>
      <w:r>
        <w:rPr>
          <w:rFonts w:ascii="Arial" w:eastAsia="Times New Roman" w:hAnsi="Arial" w:cs="Arial"/>
          <w:color w:val="222222"/>
          <w:sz w:val="16"/>
          <w:szCs w:val="16"/>
          <w:lang w:eastAsia="pl-PL"/>
        </w:rPr>
        <w:t>)</w:t>
      </w:r>
      <w:r w:rsidR="00D25A5E"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, </w:t>
      </w:r>
      <w:r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680369BE" w14:textId="64E0F086" w:rsidR="0027790B" w:rsidRDefault="0027790B" w:rsidP="00F65DAD">
      <w:pPr>
        <w:spacing w:after="0" w:line="240" w:lineRule="auto"/>
        <w:jc w:val="both"/>
      </w:pPr>
      <w:r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3) wykonawcę oraz uczestnika konkursu, którego jednostką dominującą w rozumieniu art. 3 ust. 1 pkt 37 ustawy z dnia </w:t>
      </w:r>
      <w:r>
        <w:rPr>
          <w:rFonts w:ascii="Arial" w:eastAsia="Times New Roman" w:hAnsi="Arial" w:cs="Arial"/>
          <w:color w:val="222222"/>
          <w:sz w:val="16"/>
          <w:szCs w:val="16"/>
          <w:lang w:eastAsia="pl-PL"/>
        </w:rPr>
        <w:br/>
        <w:t xml:space="preserve">29 września 1994 r. </w:t>
      </w:r>
      <w:r w:rsidRPr="00D25A5E">
        <w:rPr>
          <w:rFonts w:ascii="Arial" w:eastAsia="Times New Roman" w:hAnsi="Arial" w:cs="Arial"/>
          <w:i/>
          <w:iCs/>
          <w:color w:val="222222"/>
          <w:sz w:val="16"/>
          <w:szCs w:val="16"/>
          <w:lang w:eastAsia="pl-PL"/>
        </w:rPr>
        <w:t>o rachunkowości</w:t>
      </w:r>
      <w:r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 (Dz. U. z 202</w:t>
      </w:r>
      <w:r w:rsidR="00D25A5E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3</w:t>
      </w:r>
      <w:r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 r. poz.</w:t>
      </w:r>
      <w:r w:rsidR="00D25A5E"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120 </w:t>
      </w:r>
      <w:proofErr w:type="spellStart"/>
      <w:r w:rsidR="00D25A5E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t.j</w:t>
      </w:r>
      <w:proofErr w:type="spellEnd"/>
      <w:r w:rsidR="00D25A5E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. z dnia 16.01,.2023r</w:t>
      </w:r>
      <w:r>
        <w:rPr>
          <w:rFonts w:ascii="Arial" w:eastAsia="Times New Roman" w:hAnsi="Arial" w:cs="Arial"/>
          <w:color w:val="222222"/>
          <w:sz w:val="16"/>
          <w:szCs w:val="16"/>
          <w:lang w:eastAsia="pl-PL"/>
        </w:rPr>
        <w:t>), jest podmiot wymieniony w wykazach określonych w rozporządzeniu 765/2006 i rozporządzeniu 269/2014 albo wpisany na listę lub będący taką jednostką dominującą od dnia</w:t>
      </w:r>
      <w:r w:rsidR="00D25A5E"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 </w:t>
      </w:r>
      <w:r>
        <w:rPr>
          <w:rFonts w:ascii="Arial" w:eastAsia="Times New Roman" w:hAnsi="Arial" w:cs="Arial"/>
          <w:color w:val="222222"/>
          <w:sz w:val="16"/>
          <w:szCs w:val="16"/>
          <w:lang w:eastAsia="pl-PL"/>
        </w:rPr>
        <w:t>24 lutego 2022 r., o ile został wpisany na listę na podstawie decyzji w sprawie wpisu na listę rozstrzygającej o zastosowaniu środka, o którym mowa w art. 1 pkt 3 ustawy.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9F9C826" w14:textId="57F726BA" w:rsidR="00F65DAD" w:rsidRDefault="00F65DAD" w:rsidP="00F65DAD">
    <w:pPr>
      <w:pStyle w:val="Nagwek"/>
      <w:jc w:val="center"/>
    </w:pPr>
    <w:bookmarkStart w:id="0" w:name="_Hlk190859164"/>
    <w:r w:rsidRPr="00F65DAD">
      <w:t xml:space="preserve"> </w:t>
    </w:r>
  </w:p>
  <w:sdt>
    <w:sdtPr>
      <w:id w:val="-1965965478"/>
      <w:docPartObj>
        <w:docPartGallery w:val="Page Numbers (Top of Page)"/>
        <w:docPartUnique/>
      </w:docPartObj>
    </w:sdtPr>
    <w:sdtContent>
      <w:bookmarkStart w:id="1" w:name="_Hlk108693051" w:displacedByCustomXml="next"/>
      <w:sdt>
        <w:sdtPr>
          <w:id w:val="1464548966"/>
          <w:docPartObj>
            <w:docPartGallery w:val="Page Numbers (Top of Page)"/>
            <w:docPartUnique/>
          </w:docPartObj>
        </w:sdtPr>
        <w:sdtContent>
          <w:bookmarkStart w:id="2" w:name="_Hlk190858707" w:displacedByCustomXml="prev"/>
          <w:p w14:paraId="05BFDD77" w14:textId="440AF099" w:rsidR="00C45558" w:rsidRPr="001C1FE2" w:rsidRDefault="00C45558" w:rsidP="00C45558">
            <w:pPr>
              <w:pStyle w:val="Nagwek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1C1FE2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Zamawiający : Gmina Lidzbark Warmiński, ul. Krasickiego 1, 11-100 Lidzbark Warmiński</w:t>
            </w:r>
          </w:p>
          <w:p w14:paraId="2C9FC5E8" w14:textId="37E9F321" w:rsidR="00C45558" w:rsidRPr="00834CE1" w:rsidRDefault="00C45558" w:rsidP="00C45558">
            <w:pPr>
              <w:tabs>
                <w:tab w:val="center" w:pos="4536"/>
                <w:tab w:val="right" w:pos="907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C1FE2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 xml:space="preserve">Usługa wykonania 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 xml:space="preserve">dokumentacji projektowo-kosztorysowej dla zadania inwestycyjnego </w:t>
            </w:r>
            <w:proofErr w:type="spellStart"/>
            <w:r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pn</w:t>
            </w:r>
            <w:proofErr w:type="spellEnd"/>
            <w:r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 xml:space="preserve">:                            </w:t>
            </w:r>
            <w:bookmarkStart w:id="3" w:name="_Hlk190859147"/>
            <w:r w:rsidRPr="00834CE1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„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 xml:space="preserve">Budowa </w:t>
            </w:r>
            <w:r w:rsidR="00FE552D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hali sportowej przy Szkole Podstawowej w Runowie</w:t>
            </w:r>
            <w:r w:rsidRPr="00834CE1">
              <w:rPr>
                <w:rFonts w:ascii="Times New Roman" w:eastAsia="Times New Roman" w:hAnsi="Times New Roman" w:cs="Times New Roman"/>
                <w:kern w:val="36"/>
                <w:sz w:val="20"/>
                <w:szCs w:val="20"/>
                <w:lang w:eastAsia="pl-PL"/>
                <w14:ligatures w14:val="none"/>
              </w:rPr>
              <w:t>”</w:t>
            </w:r>
          </w:p>
          <w:bookmarkEnd w:id="3"/>
          <w:p w14:paraId="19FF8F87" w14:textId="7CF6AD8F" w:rsidR="00F65DAD" w:rsidRPr="00C45558" w:rsidRDefault="00C45558" w:rsidP="00C45558">
            <w:pPr>
              <w:pStyle w:val="Nagwek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:u w:val="single"/>
                <w14:ligatures w14:val="none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s</w:t>
            </w:r>
            <w:r w:rsidRPr="001C1FE2">
              <w:rPr>
                <w:rFonts w:ascii="Times New Roman" w:hAnsi="Times New Roman" w:cs="Times New Roman"/>
                <w:kern w:val="0"/>
                <w:sz w:val="20"/>
                <w:szCs w:val="20"/>
                <w:u w:val="single"/>
                <w14:ligatures w14:val="none"/>
              </w:rPr>
              <w:t xml:space="preserve">ygnatura akt: 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  <w:u w:val="single"/>
                <w14:ligatures w14:val="none"/>
              </w:rPr>
              <w:t>GKB.7011</w:t>
            </w:r>
            <w:r w:rsidR="00D25A5E">
              <w:rPr>
                <w:rFonts w:ascii="Times New Roman" w:hAnsi="Times New Roman" w:cs="Times New Roman"/>
                <w:kern w:val="0"/>
                <w:sz w:val="20"/>
                <w:szCs w:val="20"/>
                <w:u w:val="single"/>
                <w14:ligatures w14:val="none"/>
              </w:rPr>
              <w:t>.</w:t>
            </w:r>
            <w:r w:rsidR="00FE552D">
              <w:rPr>
                <w:rFonts w:ascii="Times New Roman" w:hAnsi="Times New Roman" w:cs="Times New Roman"/>
                <w:kern w:val="0"/>
                <w:sz w:val="20"/>
                <w:szCs w:val="20"/>
                <w:u w:val="single"/>
                <w14:ligatures w14:val="none"/>
              </w:rPr>
              <w:t>2</w:t>
            </w:r>
            <w:r w:rsidR="00D25A5E">
              <w:rPr>
                <w:rFonts w:ascii="Times New Roman" w:hAnsi="Times New Roman" w:cs="Times New Roman"/>
                <w:kern w:val="0"/>
                <w:sz w:val="20"/>
                <w:szCs w:val="20"/>
                <w:u w:val="single"/>
                <w14:ligatures w14:val="none"/>
              </w:rPr>
              <w:t>.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  <w:u w:val="single"/>
                <w14:ligatures w14:val="none"/>
              </w:rPr>
              <w:t>2025.DB</w:t>
            </w:r>
          </w:p>
          <w:bookmarkEnd w:id="2" w:displacedByCustomXml="next"/>
        </w:sdtContent>
      </w:sdt>
      <w:bookmarkEnd w:id="1" w:displacedByCustomXml="next"/>
    </w:sdtContent>
  </w:sdt>
  <w:bookmarkEnd w:id="0"/>
  <w:p w14:paraId="766A259B" w14:textId="63FD82B6" w:rsidR="00525622" w:rsidRPr="00525622" w:rsidRDefault="00525622" w:rsidP="00525622">
    <w:pPr>
      <w:pBdr>
        <w:bottom w:val="single" w:sz="4" w:space="1" w:color="000000"/>
      </w:pBdr>
      <w:tabs>
        <w:tab w:val="center" w:pos="4536"/>
        <w:tab w:val="center" w:pos="5041"/>
        <w:tab w:val="left" w:pos="8380"/>
        <w:tab w:val="right" w:pos="9072"/>
      </w:tabs>
      <w:suppressAutoHyphens/>
      <w:autoSpaceDN w:val="0"/>
      <w:spacing w:after="0" w:line="240" w:lineRule="auto"/>
      <w:jc w:val="center"/>
      <w:textAlignment w:val="baseline"/>
      <w:rPr>
        <w:rFonts w:ascii="Times New Roman" w:eastAsia="Times New Roman" w:hAnsi="Times New Roman" w:cs="Times New Roman"/>
        <w:iCs/>
        <w:kern w:val="0"/>
        <w:sz w:val="16"/>
        <w:szCs w:val="16"/>
        <w:lang w:eastAsia="pl-PL"/>
        <w14:ligatures w14:val="none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9E2FF3"/>
    <w:multiLevelType w:val="hybridMultilevel"/>
    <w:tmpl w:val="894E0CBA"/>
    <w:lvl w:ilvl="0" w:tplc="BDC00AD6">
      <w:start w:val="9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5327052"/>
    <w:multiLevelType w:val="hybridMultilevel"/>
    <w:tmpl w:val="C686AFEC"/>
    <w:lvl w:ilvl="0" w:tplc="0415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54B5001"/>
    <w:multiLevelType w:val="hybridMultilevel"/>
    <w:tmpl w:val="19A4FBC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8F12D92"/>
    <w:multiLevelType w:val="multilevel"/>
    <w:tmpl w:val="044E9658"/>
    <w:lvl w:ilvl="0">
      <w:start w:val="6"/>
      <w:numFmt w:val="decimal"/>
      <w:lvlText w:val="%1."/>
      <w:lvlJc w:val="left"/>
      <w:pPr>
        <w:ind w:left="720" w:hanging="360"/>
      </w:pPr>
      <w:rPr>
        <w:sz w:val="24"/>
        <w:szCs w:val="24"/>
      </w:r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abstractNum w:abstractNumId="4" w15:restartNumberingAfterBreak="0">
    <w:nsid w:val="094B2E7B"/>
    <w:multiLevelType w:val="hybridMultilevel"/>
    <w:tmpl w:val="1402127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99E1B31"/>
    <w:multiLevelType w:val="multilevel"/>
    <w:tmpl w:val="FBA0D1D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4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upperLetter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6" w15:restartNumberingAfterBreak="0">
    <w:nsid w:val="0A910E58"/>
    <w:multiLevelType w:val="hybridMultilevel"/>
    <w:tmpl w:val="F992115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CFE1B1B"/>
    <w:multiLevelType w:val="multilevel"/>
    <w:tmpl w:val="B1BE414A"/>
    <w:lvl w:ilvl="0">
      <w:start w:val="3"/>
      <w:numFmt w:val="decimal"/>
      <w:lvlText w:val="%1."/>
      <w:lvlJc w:val="left"/>
      <w:pPr>
        <w:tabs>
          <w:tab w:val="num" w:pos="1440"/>
        </w:tabs>
        <w:ind w:left="1440" w:hanging="360"/>
      </w:pPr>
      <w:rPr>
        <w:b w:val="0"/>
        <w:bCs w:val="0"/>
        <w:i w:val="0"/>
        <w:iCs w:val="0"/>
      </w:rPr>
    </w:lvl>
    <w:lvl w:ilvl="1">
      <w:start w:val="1"/>
      <w:numFmt w:val="decimal"/>
      <w:lvlText w:val="%2)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hint="default"/>
        <w:b w:val="0"/>
        <w:bCs w:val="0"/>
        <w:i w:val="0"/>
        <w:iCs w:val="0"/>
        <w:color w:val="000000"/>
        <w:sz w:val="24"/>
        <w:szCs w:val="24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</w:lvl>
    <w:lvl w:ilvl="3">
      <w:start w:val="1"/>
      <w:numFmt w:val="decimal"/>
      <w:isLgl/>
      <w:lvlText w:val="%1.%2.%3.%4."/>
      <w:lvlJc w:val="left"/>
      <w:pPr>
        <w:ind w:left="1800" w:hanging="720"/>
      </w:pPr>
    </w:lvl>
    <w:lvl w:ilvl="4">
      <w:start w:val="1"/>
      <w:numFmt w:val="decimal"/>
      <w:isLgl/>
      <w:lvlText w:val="%1.%2.%3.%4.%5."/>
      <w:lvlJc w:val="left"/>
      <w:pPr>
        <w:ind w:left="2160" w:hanging="1080"/>
      </w:pPr>
    </w:lvl>
    <w:lvl w:ilvl="5">
      <w:start w:val="1"/>
      <w:numFmt w:val="decimal"/>
      <w:isLgl/>
      <w:lvlText w:val="%1.%2.%3.%4.%5.%6."/>
      <w:lvlJc w:val="left"/>
      <w:pPr>
        <w:ind w:left="2160" w:hanging="1080"/>
      </w:pPr>
    </w:lvl>
    <w:lvl w:ilvl="6">
      <w:start w:val="1"/>
      <w:numFmt w:val="decimal"/>
      <w:isLgl/>
      <w:lvlText w:val="%1.%2.%3.%4.%5.%6.%7."/>
      <w:lvlJc w:val="left"/>
      <w:pPr>
        <w:ind w:left="2520" w:hanging="1440"/>
      </w:pPr>
    </w:lvl>
    <w:lvl w:ilvl="7">
      <w:start w:val="1"/>
      <w:numFmt w:val="decimal"/>
      <w:isLgl/>
      <w:lvlText w:val="%1.%2.%3.%4.%5.%6.%7.%8."/>
      <w:lvlJc w:val="left"/>
      <w:pPr>
        <w:ind w:left="2520" w:hanging="1440"/>
      </w:pPr>
    </w:lvl>
    <w:lvl w:ilvl="8">
      <w:start w:val="1"/>
      <w:numFmt w:val="decimal"/>
      <w:isLgl/>
      <w:lvlText w:val="%1.%2.%3.%4.%5.%6.%7.%8.%9."/>
      <w:lvlJc w:val="left"/>
      <w:pPr>
        <w:ind w:left="2880" w:hanging="1800"/>
      </w:pPr>
    </w:lvl>
  </w:abstractNum>
  <w:abstractNum w:abstractNumId="8" w15:restartNumberingAfterBreak="0">
    <w:nsid w:val="16A152E3"/>
    <w:multiLevelType w:val="hybridMultilevel"/>
    <w:tmpl w:val="E5AC8B9E"/>
    <w:lvl w:ilvl="0" w:tplc="B9D827B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B6F30CA"/>
    <w:multiLevelType w:val="multilevel"/>
    <w:tmpl w:val="FEC6AFF8"/>
    <w:lvl w:ilvl="0">
      <w:start w:val="2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/>
        <w:sz w:val="24"/>
        <w:szCs w:val="24"/>
      </w:r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abstractNum w:abstractNumId="10" w15:restartNumberingAfterBreak="0">
    <w:nsid w:val="1C563A4D"/>
    <w:multiLevelType w:val="hybridMultilevel"/>
    <w:tmpl w:val="C6E28758"/>
    <w:lvl w:ilvl="0" w:tplc="289A12D2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20C25EA9"/>
    <w:multiLevelType w:val="hybridMultilevel"/>
    <w:tmpl w:val="6B4CE460"/>
    <w:lvl w:ilvl="0" w:tplc="C64E40E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6636BA2"/>
    <w:multiLevelType w:val="hybridMultilevel"/>
    <w:tmpl w:val="D2F49A8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7AA5380"/>
    <w:multiLevelType w:val="multilevel"/>
    <w:tmpl w:val="BDBE9DAA"/>
    <w:lvl w:ilvl="0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b w:val="0"/>
        <w:sz w:val="24"/>
        <w:szCs w:val="24"/>
      </w:rPr>
    </w:lvl>
    <w:lvl w:ilvl="1">
      <w:start w:val="1"/>
      <w:numFmt w:val="decimal"/>
      <w:lvlText w:val="%2)"/>
      <w:lvlJc w:val="left"/>
      <w:rPr>
        <w:rFonts w:ascii="Tahoma" w:hAnsi="Tahoma" w:cs="Tahoma"/>
      </w:r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8C37474"/>
    <w:multiLevelType w:val="multilevel"/>
    <w:tmpl w:val="8E9C76C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000000" w:themeColor="text1"/>
      </w:rPr>
    </w:lvl>
    <w:lvl w:ilvl="1">
      <w:start w:val="3"/>
      <w:numFmt w:val="decimal"/>
      <w:lvlText w:val="%1.%2."/>
      <w:lvlJc w:val="left"/>
      <w:pPr>
        <w:ind w:left="360" w:hanging="360"/>
      </w:pPr>
      <w:rPr>
        <w:rFonts w:hint="default"/>
        <w:color w:val="000000" w:themeColor="text1"/>
      </w:rPr>
    </w:lvl>
    <w:lvl w:ilvl="2">
      <w:start w:val="1"/>
      <w:numFmt w:val="upperLetter"/>
      <w:lvlText w:val="%1.%2.%3."/>
      <w:lvlJc w:val="left"/>
      <w:pPr>
        <w:ind w:left="720" w:hanging="720"/>
      </w:pPr>
      <w:rPr>
        <w:rFonts w:hint="default"/>
        <w:color w:val="000000" w:themeColor="text1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color w:val="000000" w:themeColor="text1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color w:val="000000" w:themeColor="text1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color w:val="000000" w:themeColor="text1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color w:val="000000" w:themeColor="text1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color w:val="000000" w:themeColor="text1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color w:val="000000" w:themeColor="text1"/>
      </w:rPr>
    </w:lvl>
  </w:abstractNum>
  <w:abstractNum w:abstractNumId="15" w15:restartNumberingAfterBreak="0">
    <w:nsid w:val="2B547ED7"/>
    <w:multiLevelType w:val="hybridMultilevel"/>
    <w:tmpl w:val="C86E9AE8"/>
    <w:lvl w:ilvl="0" w:tplc="289A12D2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 w15:restartNumberingAfterBreak="0">
    <w:nsid w:val="2CCF2A0D"/>
    <w:multiLevelType w:val="multilevel"/>
    <w:tmpl w:val="BBD426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33A4576F"/>
    <w:multiLevelType w:val="multilevel"/>
    <w:tmpl w:val="0EC856B6"/>
    <w:lvl w:ilvl="0">
      <w:start w:val="4"/>
      <w:numFmt w:val="decimal"/>
      <w:lvlText w:val="%1."/>
      <w:lvlJc w:val="left"/>
      <w:pPr>
        <w:ind w:left="720" w:hanging="360"/>
      </w:pPr>
      <w:rPr>
        <w:sz w:val="24"/>
        <w:szCs w:val="24"/>
      </w:r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abstractNum w:abstractNumId="18" w15:restartNumberingAfterBreak="0">
    <w:nsid w:val="368137A6"/>
    <w:multiLevelType w:val="hybridMultilevel"/>
    <w:tmpl w:val="884E9E88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9" w15:restartNumberingAfterBreak="0">
    <w:nsid w:val="3BC076EA"/>
    <w:multiLevelType w:val="multilevel"/>
    <w:tmpl w:val="77AC6FC0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/>
        <w:sz w:val="24"/>
        <w:szCs w:val="24"/>
      </w:r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abstractNum w:abstractNumId="20" w15:restartNumberingAfterBreak="0">
    <w:nsid w:val="452B3794"/>
    <w:multiLevelType w:val="hybridMultilevel"/>
    <w:tmpl w:val="0AB2939A"/>
    <w:lvl w:ilvl="0" w:tplc="22322D22">
      <w:start w:val="1"/>
      <w:numFmt w:val="upperRoman"/>
      <w:lvlText w:val="%1."/>
      <w:lvlJc w:val="left"/>
      <w:pPr>
        <w:ind w:left="720" w:hanging="360"/>
      </w:pPr>
      <w:rPr>
        <w:rFonts w:ascii="Times New Roman" w:eastAsia="Times New Roman" w:hAnsi="Times New Roman" w:hint="default"/>
        <w:b w:val="0"/>
        <w:bCs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A30557E"/>
    <w:multiLevelType w:val="hybridMultilevel"/>
    <w:tmpl w:val="34D8D47C"/>
    <w:lvl w:ilvl="0" w:tplc="289A12D2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 w15:restartNumberingAfterBreak="0">
    <w:nsid w:val="4D4526ED"/>
    <w:multiLevelType w:val="multilevel"/>
    <w:tmpl w:val="F39683F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3A80FD5"/>
    <w:multiLevelType w:val="hybridMultilevel"/>
    <w:tmpl w:val="F07459B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EC20342"/>
    <w:multiLevelType w:val="multilevel"/>
    <w:tmpl w:val="654478C6"/>
    <w:lvl w:ilvl="0">
      <w:start w:val="1"/>
      <w:numFmt w:val="lowerLetter"/>
      <w:lvlText w:val="%1)"/>
      <w:lvlJc w:val="left"/>
      <w:pPr>
        <w:ind w:left="720" w:hanging="360"/>
      </w:pPr>
      <w:rPr>
        <w:rFonts w:ascii="Times New Roman" w:hAnsi="Times New Roman" w:cs="Times New Roman"/>
        <w:sz w:val="24"/>
        <w:szCs w:val="24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FBB434C"/>
    <w:multiLevelType w:val="multilevel"/>
    <w:tmpl w:val="FC8043B2"/>
    <w:lvl w:ilvl="0">
      <w:start w:val="11"/>
      <w:numFmt w:val="decimal"/>
      <w:lvlText w:val="%1."/>
      <w:lvlJc w:val="left"/>
      <w:pPr>
        <w:ind w:left="480" w:hanging="480"/>
      </w:pPr>
      <w:rPr>
        <w:rFonts w:eastAsia="Times New Roman" w:hint="default"/>
      </w:rPr>
    </w:lvl>
    <w:lvl w:ilvl="1">
      <w:start w:val="9"/>
      <w:numFmt w:val="decimal"/>
      <w:lvlText w:val="%1.%2."/>
      <w:lvlJc w:val="left"/>
      <w:pPr>
        <w:ind w:left="480" w:hanging="480"/>
      </w:pPr>
      <w:rPr>
        <w:rFonts w:eastAsia="Times New Roman" w:hint="default"/>
      </w:rPr>
    </w:lvl>
    <w:lvl w:ilvl="2">
      <w:start w:val="1"/>
      <w:numFmt w:val="upperLetter"/>
      <w:lvlText w:val="%1.%2.%3."/>
      <w:lvlJc w:val="left"/>
      <w:pPr>
        <w:ind w:left="720" w:hanging="720"/>
      </w:pPr>
      <w:rPr>
        <w:rFonts w:eastAsia="Times New Roman"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eastAsia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eastAsia="Times New Roman"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eastAsia="Times New Roman"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eastAsia="Times New Roman"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eastAsia="Times New Roman"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eastAsia="Times New Roman" w:hint="default"/>
      </w:rPr>
    </w:lvl>
  </w:abstractNum>
  <w:abstractNum w:abstractNumId="26" w15:restartNumberingAfterBreak="0">
    <w:nsid w:val="64DC220E"/>
    <w:multiLevelType w:val="hybridMultilevel"/>
    <w:tmpl w:val="87426A10"/>
    <w:lvl w:ilvl="0" w:tplc="C5721DAA">
      <w:start w:val="2"/>
      <w:numFmt w:val="decimal"/>
      <w:lvlText w:val="%1."/>
      <w:lvlJc w:val="left"/>
      <w:pPr>
        <w:ind w:left="720" w:hanging="360"/>
      </w:pPr>
      <w:rPr>
        <w:rFonts w:hint="default"/>
        <w:color w:val="000000" w:themeColor="text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8084DC2"/>
    <w:multiLevelType w:val="hybridMultilevel"/>
    <w:tmpl w:val="6E2642FA"/>
    <w:lvl w:ilvl="0" w:tplc="F4AE500E">
      <w:start w:val="1"/>
      <w:numFmt w:val="decimal"/>
      <w:lvlText w:val="%1."/>
      <w:lvlJc w:val="left"/>
      <w:pPr>
        <w:ind w:left="1080" w:hanging="360"/>
      </w:pPr>
      <w:rPr>
        <w:rFonts w:hint="default"/>
        <w:b w:val="0"/>
        <w:bCs w:val="0"/>
      </w:r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 w15:restartNumberingAfterBreak="0">
    <w:nsid w:val="6B5A20E9"/>
    <w:multiLevelType w:val="hybridMultilevel"/>
    <w:tmpl w:val="57E20E98"/>
    <w:lvl w:ilvl="0" w:tplc="DE3AEDB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 w15:restartNumberingAfterBreak="0">
    <w:nsid w:val="721739A1"/>
    <w:multiLevelType w:val="hybridMultilevel"/>
    <w:tmpl w:val="155A8E6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56A4396"/>
    <w:multiLevelType w:val="hybridMultilevel"/>
    <w:tmpl w:val="1DAA523C"/>
    <w:lvl w:ilvl="0" w:tplc="342AA746">
      <w:start w:val="1"/>
      <w:numFmt w:val="decimal"/>
      <w:lvlText w:val="%1)"/>
      <w:lvlJc w:val="left"/>
      <w:pPr>
        <w:tabs>
          <w:tab w:val="num" w:pos="786"/>
        </w:tabs>
        <w:ind w:left="786" w:hanging="360"/>
      </w:pPr>
      <w:rPr>
        <w:rFonts w:ascii="Times New Roman" w:hAnsi="Times New Roman" w:cs="Times New Roman" w:hint="default"/>
        <w:b w:val="0"/>
        <w:bCs w:val="0"/>
        <w:i w:val="0"/>
        <w:iCs w:val="0"/>
        <w:sz w:val="24"/>
        <w:szCs w:val="24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761228A"/>
    <w:multiLevelType w:val="hybridMultilevel"/>
    <w:tmpl w:val="89D8AEB4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2" w15:restartNumberingAfterBreak="0">
    <w:nsid w:val="77D60C9F"/>
    <w:multiLevelType w:val="hybridMultilevel"/>
    <w:tmpl w:val="9BE29362"/>
    <w:lvl w:ilvl="0" w:tplc="8EFE486C">
      <w:start w:val="5"/>
      <w:numFmt w:val="upperRoman"/>
      <w:lvlText w:val="%1."/>
      <w:lvlJc w:val="left"/>
      <w:pPr>
        <w:ind w:left="1080" w:hanging="720"/>
      </w:pPr>
      <w:rPr>
        <w:rFonts w:hint="default"/>
        <w:sz w:val="24"/>
        <w:szCs w:val="24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AA903FA"/>
    <w:multiLevelType w:val="multilevel"/>
    <w:tmpl w:val="21E24554"/>
    <w:lvl w:ilvl="0">
      <w:start w:val="1"/>
      <w:numFmt w:val="decimal"/>
      <w:lvlText w:val="%1)"/>
      <w:lvlJc w:val="left"/>
      <w:pPr>
        <w:ind w:left="578" w:hanging="360"/>
      </w:pPr>
      <w:rPr>
        <w:rFonts w:hint="default"/>
        <w:color w:val="auto"/>
        <w:sz w:val="24"/>
        <w:szCs w:val="24"/>
      </w:rPr>
    </w:lvl>
    <w:lvl w:ilvl="1">
      <w:start w:val="1"/>
      <w:numFmt w:val="decimal"/>
      <w:isLgl/>
      <w:lvlText w:val="%1.%2."/>
      <w:lvlJc w:val="left"/>
      <w:pPr>
        <w:ind w:left="578" w:hanging="360"/>
      </w:pPr>
      <w:rPr>
        <w:rFonts w:hint="default"/>
        <w:b w:val="0"/>
        <w:color w:val="auto"/>
      </w:rPr>
    </w:lvl>
    <w:lvl w:ilvl="2">
      <w:start w:val="1"/>
      <w:numFmt w:val="decimal"/>
      <w:isLgl/>
      <w:lvlText w:val="%1.%2.%3."/>
      <w:lvlJc w:val="left"/>
      <w:pPr>
        <w:ind w:left="938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938" w:hanging="720"/>
      </w:pPr>
      <w:rPr>
        <w:rFonts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1298" w:hanging="1080"/>
      </w:pPr>
      <w:rPr>
        <w:rFonts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1298" w:hanging="1080"/>
      </w:pPr>
      <w:rPr>
        <w:rFonts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1658" w:hanging="1440"/>
      </w:pPr>
      <w:rPr>
        <w:rFonts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1658" w:hanging="1440"/>
      </w:pPr>
      <w:rPr>
        <w:rFonts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2018" w:hanging="1800"/>
      </w:pPr>
      <w:rPr>
        <w:rFonts w:hint="default"/>
        <w:b w:val="0"/>
      </w:rPr>
    </w:lvl>
  </w:abstractNum>
  <w:abstractNum w:abstractNumId="34" w15:restartNumberingAfterBreak="0">
    <w:nsid w:val="7E8343CA"/>
    <w:multiLevelType w:val="hybridMultilevel"/>
    <w:tmpl w:val="1DAA523C"/>
    <w:lvl w:ilvl="0" w:tplc="342AA746">
      <w:start w:val="1"/>
      <w:numFmt w:val="decimal"/>
      <w:lvlText w:val="%1)"/>
      <w:lvlJc w:val="left"/>
      <w:pPr>
        <w:tabs>
          <w:tab w:val="num" w:pos="786"/>
        </w:tabs>
        <w:ind w:left="786" w:hanging="360"/>
      </w:pPr>
      <w:rPr>
        <w:rFonts w:ascii="Times New Roman" w:hAnsi="Times New Roman" w:cs="Times New Roman" w:hint="default"/>
        <w:b w:val="0"/>
        <w:bCs w:val="0"/>
        <w:i w:val="0"/>
        <w:iCs w:val="0"/>
        <w:sz w:val="24"/>
        <w:szCs w:val="24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873267676">
    <w:abstractNumId w:val="5"/>
  </w:num>
  <w:num w:numId="2" w16cid:durableId="98456502">
    <w:abstractNumId w:val="33"/>
  </w:num>
  <w:num w:numId="3" w16cid:durableId="100801117">
    <w:abstractNumId w:val="11"/>
  </w:num>
  <w:num w:numId="4" w16cid:durableId="2120639888">
    <w:abstractNumId w:val="6"/>
  </w:num>
  <w:num w:numId="5" w16cid:durableId="2060322484">
    <w:abstractNumId w:val="26"/>
  </w:num>
  <w:num w:numId="6" w16cid:durableId="1393429940">
    <w:abstractNumId w:val="14"/>
  </w:num>
  <w:num w:numId="7" w16cid:durableId="902716248">
    <w:abstractNumId w:val="13"/>
  </w:num>
  <w:num w:numId="8" w16cid:durableId="1080638408">
    <w:abstractNumId w:val="25"/>
  </w:num>
  <w:num w:numId="9" w16cid:durableId="500967626">
    <w:abstractNumId w:val="8"/>
  </w:num>
  <w:num w:numId="10" w16cid:durableId="772752545">
    <w:abstractNumId w:val="21"/>
  </w:num>
  <w:num w:numId="11" w16cid:durableId="2021466162">
    <w:abstractNumId w:val="10"/>
  </w:num>
  <w:num w:numId="12" w16cid:durableId="212087046">
    <w:abstractNumId w:val="0"/>
  </w:num>
  <w:num w:numId="13" w16cid:durableId="1592005269">
    <w:abstractNumId w:val="15"/>
  </w:num>
  <w:num w:numId="14" w16cid:durableId="1421365148">
    <w:abstractNumId w:val="16"/>
  </w:num>
  <w:num w:numId="15" w16cid:durableId="856771106">
    <w:abstractNumId w:val="29"/>
  </w:num>
  <w:num w:numId="16" w16cid:durableId="624699144">
    <w:abstractNumId w:val="20"/>
  </w:num>
  <w:num w:numId="17" w16cid:durableId="1267957058">
    <w:abstractNumId w:val="32"/>
  </w:num>
  <w:num w:numId="18" w16cid:durableId="1486974807">
    <w:abstractNumId w:val="7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548416920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328405654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1378625651">
    <w:abstractNumId w:val="2"/>
  </w:num>
  <w:num w:numId="22" w16cid:durableId="962812842">
    <w:abstractNumId w:val="12"/>
  </w:num>
  <w:num w:numId="23" w16cid:durableId="499122324">
    <w:abstractNumId w:val="18"/>
  </w:num>
  <w:num w:numId="24" w16cid:durableId="1700082727">
    <w:abstractNumId w:val="31"/>
  </w:num>
  <w:num w:numId="25" w16cid:durableId="1996953421">
    <w:abstractNumId w:val="27"/>
  </w:num>
  <w:num w:numId="26" w16cid:durableId="1930889231">
    <w:abstractNumId w:val="1"/>
  </w:num>
  <w:num w:numId="27" w16cid:durableId="1780832931">
    <w:abstractNumId w:val="28"/>
  </w:num>
  <w:num w:numId="28" w16cid:durableId="1717004451">
    <w:abstractNumId w:val="4"/>
  </w:num>
  <w:num w:numId="29" w16cid:durableId="679814212">
    <w:abstractNumId w:val="23"/>
  </w:num>
  <w:num w:numId="30" w16cid:durableId="1129738379">
    <w:abstractNumId w:val="22"/>
  </w:num>
  <w:num w:numId="31" w16cid:durableId="1262109070">
    <w:abstractNumId w:val="19"/>
  </w:num>
  <w:num w:numId="32" w16cid:durableId="1561482045">
    <w:abstractNumId w:val="24"/>
  </w:num>
  <w:num w:numId="33" w16cid:durableId="1789423317">
    <w:abstractNumId w:val="9"/>
  </w:num>
  <w:num w:numId="34" w16cid:durableId="1956012564">
    <w:abstractNumId w:val="17"/>
  </w:num>
  <w:num w:numId="35" w16cid:durableId="197336861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53CA"/>
    <w:rsid w:val="00020DD6"/>
    <w:rsid w:val="000C6820"/>
    <w:rsid w:val="000E3503"/>
    <w:rsid w:val="000F2C90"/>
    <w:rsid w:val="001102BE"/>
    <w:rsid w:val="001116B3"/>
    <w:rsid w:val="00136386"/>
    <w:rsid w:val="00182E4B"/>
    <w:rsid w:val="00184521"/>
    <w:rsid w:val="001860A7"/>
    <w:rsid w:val="00194BEF"/>
    <w:rsid w:val="001A5874"/>
    <w:rsid w:val="001B610B"/>
    <w:rsid w:val="001C1FE2"/>
    <w:rsid w:val="001E398D"/>
    <w:rsid w:val="00226C1F"/>
    <w:rsid w:val="00231958"/>
    <w:rsid w:val="0027790B"/>
    <w:rsid w:val="00295262"/>
    <w:rsid w:val="002B4373"/>
    <w:rsid w:val="002C23BF"/>
    <w:rsid w:val="002C6A74"/>
    <w:rsid w:val="002D4FD7"/>
    <w:rsid w:val="002E3C25"/>
    <w:rsid w:val="002F0F7C"/>
    <w:rsid w:val="002F1243"/>
    <w:rsid w:val="002F473C"/>
    <w:rsid w:val="00307BAD"/>
    <w:rsid w:val="003240AC"/>
    <w:rsid w:val="003533FA"/>
    <w:rsid w:val="0035432C"/>
    <w:rsid w:val="00386F21"/>
    <w:rsid w:val="003A175C"/>
    <w:rsid w:val="003A1975"/>
    <w:rsid w:val="003B7032"/>
    <w:rsid w:val="003F33D9"/>
    <w:rsid w:val="00405A38"/>
    <w:rsid w:val="00411603"/>
    <w:rsid w:val="00443BA6"/>
    <w:rsid w:val="00452FAF"/>
    <w:rsid w:val="00462DF0"/>
    <w:rsid w:val="00492070"/>
    <w:rsid w:val="004B5385"/>
    <w:rsid w:val="004B64A8"/>
    <w:rsid w:val="004B7FF4"/>
    <w:rsid w:val="004C6BAB"/>
    <w:rsid w:val="004D0179"/>
    <w:rsid w:val="004D4DFB"/>
    <w:rsid w:val="00525622"/>
    <w:rsid w:val="0054645C"/>
    <w:rsid w:val="00550E0C"/>
    <w:rsid w:val="00556085"/>
    <w:rsid w:val="00560FD3"/>
    <w:rsid w:val="00561C46"/>
    <w:rsid w:val="005B296D"/>
    <w:rsid w:val="005C17FB"/>
    <w:rsid w:val="005F61F0"/>
    <w:rsid w:val="00633E45"/>
    <w:rsid w:val="00654C2D"/>
    <w:rsid w:val="00673C6F"/>
    <w:rsid w:val="006853CA"/>
    <w:rsid w:val="00706402"/>
    <w:rsid w:val="00726DE8"/>
    <w:rsid w:val="007672D6"/>
    <w:rsid w:val="00791195"/>
    <w:rsid w:val="007E0FA6"/>
    <w:rsid w:val="00814881"/>
    <w:rsid w:val="00816B63"/>
    <w:rsid w:val="00820375"/>
    <w:rsid w:val="0084572D"/>
    <w:rsid w:val="008542E6"/>
    <w:rsid w:val="00862E50"/>
    <w:rsid w:val="0086721B"/>
    <w:rsid w:val="00867A90"/>
    <w:rsid w:val="00876E08"/>
    <w:rsid w:val="00880167"/>
    <w:rsid w:val="008A1245"/>
    <w:rsid w:val="008A6DA5"/>
    <w:rsid w:val="008A721C"/>
    <w:rsid w:val="008B68E3"/>
    <w:rsid w:val="008E21C8"/>
    <w:rsid w:val="009120AF"/>
    <w:rsid w:val="00922279"/>
    <w:rsid w:val="009536EF"/>
    <w:rsid w:val="009560A9"/>
    <w:rsid w:val="00973C92"/>
    <w:rsid w:val="009D6C11"/>
    <w:rsid w:val="009E2AD1"/>
    <w:rsid w:val="00A10B0E"/>
    <w:rsid w:val="00A550B4"/>
    <w:rsid w:val="00A70283"/>
    <w:rsid w:val="00A755DD"/>
    <w:rsid w:val="00A7651B"/>
    <w:rsid w:val="00AD688F"/>
    <w:rsid w:val="00B147CF"/>
    <w:rsid w:val="00B20C52"/>
    <w:rsid w:val="00B4029B"/>
    <w:rsid w:val="00B63A86"/>
    <w:rsid w:val="00B74AD1"/>
    <w:rsid w:val="00B74DC1"/>
    <w:rsid w:val="00B9601B"/>
    <w:rsid w:val="00BE5CE1"/>
    <w:rsid w:val="00BF5A39"/>
    <w:rsid w:val="00BF69A7"/>
    <w:rsid w:val="00C214B6"/>
    <w:rsid w:val="00C45558"/>
    <w:rsid w:val="00C47554"/>
    <w:rsid w:val="00C57FDB"/>
    <w:rsid w:val="00C70184"/>
    <w:rsid w:val="00C76EA4"/>
    <w:rsid w:val="00C8251F"/>
    <w:rsid w:val="00C950F1"/>
    <w:rsid w:val="00CB782F"/>
    <w:rsid w:val="00CD627E"/>
    <w:rsid w:val="00CD6F89"/>
    <w:rsid w:val="00CE2295"/>
    <w:rsid w:val="00CE27DE"/>
    <w:rsid w:val="00D10EC0"/>
    <w:rsid w:val="00D16278"/>
    <w:rsid w:val="00D25A5E"/>
    <w:rsid w:val="00D41DDF"/>
    <w:rsid w:val="00D60B02"/>
    <w:rsid w:val="00D930F1"/>
    <w:rsid w:val="00DB181A"/>
    <w:rsid w:val="00DF71E2"/>
    <w:rsid w:val="00E31927"/>
    <w:rsid w:val="00E32498"/>
    <w:rsid w:val="00E32D45"/>
    <w:rsid w:val="00E3473F"/>
    <w:rsid w:val="00E4706C"/>
    <w:rsid w:val="00E55AA4"/>
    <w:rsid w:val="00E7372F"/>
    <w:rsid w:val="00E82557"/>
    <w:rsid w:val="00E87C27"/>
    <w:rsid w:val="00EC6330"/>
    <w:rsid w:val="00ED18A3"/>
    <w:rsid w:val="00ED3DE9"/>
    <w:rsid w:val="00EE1C18"/>
    <w:rsid w:val="00EE5F5C"/>
    <w:rsid w:val="00EE7790"/>
    <w:rsid w:val="00F03B5D"/>
    <w:rsid w:val="00F12616"/>
    <w:rsid w:val="00F2079D"/>
    <w:rsid w:val="00F65DAD"/>
    <w:rsid w:val="00F77E48"/>
    <w:rsid w:val="00F8272F"/>
    <w:rsid w:val="00F87E9A"/>
    <w:rsid w:val="00F90E8E"/>
    <w:rsid w:val="00FA5236"/>
    <w:rsid w:val="00FB448C"/>
    <w:rsid w:val="00FC23B1"/>
    <w:rsid w:val="00FD1A51"/>
    <w:rsid w:val="00FE4B62"/>
    <w:rsid w:val="00FE552D"/>
    <w:rsid w:val="00FE601D"/>
    <w:rsid w:val="00FE6C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743E7F2"/>
  <w15:chartTrackingRefBased/>
  <w15:docId w15:val="{24E6674B-E3BD-45AC-A444-EA04727320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525622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ED3DE9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ED3DE9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E55AA4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E55AA4"/>
    <w:rPr>
      <w:color w:val="605E5C"/>
      <w:shd w:val="clear" w:color="auto" w:fill="E1DFDD"/>
    </w:rPr>
  </w:style>
  <w:style w:type="paragraph" w:styleId="Akapitzlist">
    <w:name w:val="List Paragraph"/>
    <w:basedOn w:val="Normalny"/>
    <w:uiPriority w:val="34"/>
    <w:qFormat/>
    <w:rsid w:val="00E7372F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462DF0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462DF0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462DF0"/>
    <w:rPr>
      <w:vertAlign w:val="superscript"/>
    </w:rPr>
  </w:style>
  <w:style w:type="character" w:customStyle="1" w:styleId="Nagwek2Znak">
    <w:name w:val="Nagłówek 2 Znak"/>
    <w:basedOn w:val="Domylnaczcionkaakapitu"/>
    <w:link w:val="Nagwek2"/>
    <w:uiPriority w:val="9"/>
    <w:rsid w:val="00ED3DE9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ED3DE9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NormalnyWeb">
    <w:name w:val="Normal (Web)"/>
    <w:basedOn w:val="Normalny"/>
    <w:uiPriority w:val="99"/>
    <w:unhideWhenUsed/>
    <w:rsid w:val="00B20C5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l-PL"/>
      <w14:ligatures w14:val="none"/>
    </w:rPr>
  </w:style>
  <w:style w:type="paragraph" w:styleId="Nagwek">
    <w:name w:val="header"/>
    <w:basedOn w:val="Normalny"/>
    <w:link w:val="NagwekZnak"/>
    <w:uiPriority w:val="99"/>
    <w:unhideWhenUsed/>
    <w:rsid w:val="0052562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525622"/>
  </w:style>
  <w:style w:type="paragraph" w:styleId="Stopka">
    <w:name w:val="footer"/>
    <w:basedOn w:val="Normalny"/>
    <w:link w:val="StopkaZnak"/>
    <w:uiPriority w:val="99"/>
    <w:unhideWhenUsed/>
    <w:rsid w:val="0052562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525622"/>
  </w:style>
  <w:style w:type="character" w:customStyle="1" w:styleId="markedcontent">
    <w:name w:val="markedcontent"/>
    <w:basedOn w:val="Domylnaczcionkaakapitu"/>
    <w:rsid w:val="00525622"/>
  </w:style>
  <w:style w:type="character" w:customStyle="1" w:styleId="Nagwek1Znak">
    <w:name w:val="Nagłówek 1 Znak"/>
    <w:basedOn w:val="Domylnaczcionkaakapitu"/>
    <w:link w:val="Nagwek1"/>
    <w:uiPriority w:val="9"/>
    <w:rsid w:val="0052562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ekstpodstawowy2">
    <w:name w:val="Body Text 2"/>
    <w:basedOn w:val="Normalny"/>
    <w:link w:val="Tekstpodstawowy2Znak"/>
    <w:uiPriority w:val="99"/>
    <w:rsid w:val="00525622"/>
    <w:pPr>
      <w:spacing w:after="0" w:line="240" w:lineRule="auto"/>
      <w:jc w:val="center"/>
    </w:pPr>
    <w:rPr>
      <w:rFonts w:ascii="Times New Roman" w:eastAsia="Times New Roman" w:hAnsi="Times New Roman" w:cs="Times New Roman"/>
      <w:kern w:val="0"/>
      <w:sz w:val="24"/>
      <w:szCs w:val="24"/>
      <w:lang w:eastAsia="pl-PL"/>
      <w14:ligatures w14:val="none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525622"/>
    <w:rPr>
      <w:rFonts w:ascii="Times New Roman" w:eastAsia="Times New Roman" w:hAnsi="Times New Roman" w:cs="Times New Roman"/>
      <w:kern w:val="0"/>
      <w:sz w:val="24"/>
      <w:szCs w:val="24"/>
      <w:lang w:eastAsia="pl-PL"/>
      <w14:ligatures w14:val="none"/>
    </w:rPr>
  </w:style>
  <w:style w:type="paragraph" w:customStyle="1" w:styleId="Style8">
    <w:name w:val="Style8"/>
    <w:basedOn w:val="Normalny"/>
    <w:uiPriority w:val="99"/>
    <w:rsid w:val="00525622"/>
    <w:pPr>
      <w:widowControl w:val="0"/>
      <w:autoSpaceDE w:val="0"/>
      <w:autoSpaceDN w:val="0"/>
      <w:adjustRightInd w:val="0"/>
      <w:spacing w:after="0" w:line="230" w:lineRule="exact"/>
      <w:ind w:hanging="408"/>
      <w:jc w:val="both"/>
    </w:pPr>
    <w:rPr>
      <w:rFonts w:ascii="Arial" w:eastAsia="Times New Roman" w:hAnsi="Arial" w:cs="Arial"/>
      <w:kern w:val="0"/>
      <w:sz w:val="24"/>
      <w:szCs w:val="24"/>
      <w:lang w:eastAsia="pl-PL"/>
      <w14:ligatures w14:val="none"/>
    </w:rPr>
  </w:style>
  <w:style w:type="paragraph" w:styleId="Lista">
    <w:name w:val="List"/>
    <w:basedOn w:val="Normalny"/>
    <w:uiPriority w:val="99"/>
    <w:semiHidden/>
    <w:rsid w:val="00525622"/>
    <w:pPr>
      <w:spacing w:after="0" w:line="240" w:lineRule="auto"/>
      <w:ind w:left="283" w:hanging="283"/>
    </w:pPr>
    <w:rPr>
      <w:rFonts w:ascii="Times New Roman" w:eastAsia="Times New Roman" w:hAnsi="Times New Roman" w:cs="Times New Roman"/>
      <w:kern w:val="0"/>
      <w:sz w:val="20"/>
      <w:szCs w:val="20"/>
      <w:lang w:eastAsia="pl-PL"/>
      <w14:ligatures w14:val="none"/>
    </w:rPr>
  </w:style>
  <w:style w:type="paragraph" w:styleId="Tekstpodstawowy">
    <w:name w:val="Body Text"/>
    <w:basedOn w:val="Normalny"/>
    <w:link w:val="TekstpodstawowyZnak"/>
    <w:uiPriority w:val="99"/>
    <w:semiHidden/>
    <w:rsid w:val="00525622"/>
    <w:pPr>
      <w:spacing w:after="12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pl-PL"/>
      <w14:ligatures w14:val="none"/>
    </w:r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525622"/>
    <w:rPr>
      <w:rFonts w:ascii="Times New Roman" w:eastAsia="Times New Roman" w:hAnsi="Times New Roman" w:cs="Times New Roman"/>
      <w:kern w:val="0"/>
      <w:sz w:val="20"/>
      <w:szCs w:val="20"/>
      <w:lang w:eastAsia="pl-PL"/>
      <w14:ligatures w14:val="none"/>
    </w:rPr>
  </w:style>
  <w:style w:type="paragraph" w:styleId="Tekstpodstawowywcity">
    <w:name w:val="Body Text Indent"/>
    <w:basedOn w:val="Normalny"/>
    <w:link w:val="TekstpodstawowywcityZnak"/>
    <w:uiPriority w:val="99"/>
    <w:semiHidden/>
    <w:unhideWhenUsed/>
    <w:rsid w:val="00525622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semiHidden/>
    <w:rsid w:val="00525622"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27790B"/>
    <w:pPr>
      <w:spacing w:after="0" w:line="240" w:lineRule="auto"/>
    </w:pPr>
    <w:rPr>
      <w:kern w:val="0"/>
      <w:sz w:val="20"/>
      <w:szCs w:val="20"/>
      <w14:ligatures w14:val="none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27790B"/>
    <w:rPr>
      <w:kern w:val="0"/>
      <w:sz w:val="20"/>
      <w:szCs w:val="20"/>
      <w14:ligatures w14:val="none"/>
    </w:rPr>
  </w:style>
  <w:style w:type="character" w:styleId="Odwoanieprzypisudolnego">
    <w:name w:val="footnote reference"/>
    <w:basedOn w:val="Domylnaczcionkaakapitu"/>
    <w:rsid w:val="0027790B"/>
    <w:rPr>
      <w:position w:val="0"/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59609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1059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664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423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831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829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4929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4533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3224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5396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94139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6114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281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296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657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6886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783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493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882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166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886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54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4847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098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819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0A55AE5-D6F8-45DE-8481-31E7408E2C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323</Words>
  <Characters>1940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Dariusz Brzyski</dc:creator>
  <cp:keywords/>
  <dc:description/>
  <cp:lastModifiedBy>Dariusz Brzyski</cp:lastModifiedBy>
  <cp:revision>2</cp:revision>
  <cp:lastPrinted>2025-02-20T11:13:00Z</cp:lastPrinted>
  <dcterms:created xsi:type="dcterms:W3CDTF">2025-03-06T14:59:00Z</dcterms:created>
  <dcterms:modified xsi:type="dcterms:W3CDTF">2025-03-06T14:59:00Z</dcterms:modified>
</cp:coreProperties>
</file>