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8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7"/>
      </w:tblGrid>
      <w:tr w:rsidR="006853CA" w:rsidRPr="00A7651B" w14:paraId="26B629C2" w14:textId="77777777" w:rsidTr="00B63198">
        <w:trPr>
          <w:tblCellSpacing w:w="15" w:type="dxa"/>
        </w:trPr>
        <w:tc>
          <w:tcPr>
            <w:tcW w:w="4967" w:type="pct"/>
            <w:vAlign w:val="center"/>
            <w:hideMark/>
          </w:tcPr>
          <w:p w14:paraId="368FCCF7" w14:textId="721636A6" w:rsidR="00525622" w:rsidRPr="00A7651B" w:rsidRDefault="006853CA" w:rsidP="0077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3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="007749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                                                                                                                           </w:t>
            </w:r>
            <w:r w:rsidR="00525622"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Załącznik nr 1 </w:t>
            </w:r>
          </w:p>
          <w:p w14:paraId="45B7033C" w14:textId="5EE6A1A4" w:rsidR="00525622" w:rsidRPr="00A7651B" w:rsidRDefault="00525622" w:rsidP="005256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6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PRZEDMIOTU ZAMÓWIENIA</w:t>
            </w:r>
          </w:p>
          <w:p w14:paraId="1903F708" w14:textId="675A43A5" w:rsidR="00525622" w:rsidRPr="00A7651B" w:rsidRDefault="00525622" w:rsidP="00A76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opracowanie dokumentacji projektowo-kosztorysowej dla zadania  inwestycyjnego pn.: </w:t>
            </w:r>
            <w:r w:rsidR="00A7651B"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A7651B" w:rsidRPr="00A7651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  <w14:ligatures w14:val="none"/>
              </w:rPr>
              <w:t>Poprawa efektywności energetycznej budynku Szkoły Podstawowej w Kraszewie, gmina wiejska Lidzbark Warmiński”</w:t>
            </w: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wraz z uzyskaniem na rzecz Inwestora </w:t>
            </w:r>
            <w:r w:rsidR="00A7651B"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ostatecznej </w:t>
            </w: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decyzji o pozwoleniu na budowę</w:t>
            </w:r>
            <w:r w:rsidR="0020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D4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ile będzie ona wymagan</w:t>
            </w:r>
            <w:r w:rsidR="0020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2D4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realizacji zadania lub zaświadczenia o braku podstaw do wniesienia sprzeciwu  rozpoczęcia robót budowlanych.</w:t>
            </w:r>
            <w:r w:rsidRPr="00A76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5A84959B" w14:textId="4663B913" w:rsidR="00525622" w:rsidRPr="00A7651B" w:rsidRDefault="00525622" w:rsidP="00525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 </w:t>
            </w: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inwestycj</w:t>
            </w:r>
            <w:r w:rsid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obejmuje: </w:t>
            </w:r>
          </w:p>
          <w:p w14:paraId="145337EA" w14:textId="6849A2DF" w:rsidR="00525622" w:rsidRPr="00A7651B" w:rsidRDefault="00525622" w:rsidP="00525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76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Budynek Szkoły Podstawowej w Kraszewie nr 2</w:t>
            </w:r>
          </w:p>
          <w:p w14:paraId="5794B584" w14:textId="77777777" w:rsidR="00525622" w:rsidRPr="00A7651B" w:rsidRDefault="00525622" w:rsidP="00525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047AEA" w14:textId="77777777" w:rsidR="00525622" w:rsidRPr="00A7651B" w:rsidRDefault="00525622" w:rsidP="00525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Działka nr 73/1, obręb 34 Kraszewo, gmina Lidzbark Warmiński</w:t>
            </w:r>
          </w:p>
          <w:p w14:paraId="69EC6DC6" w14:textId="77777777" w:rsidR="00525622" w:rsidRPr="00A7651B" w:rsidRDefault="00525622" w:rsidP="005256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C2E0E" w14:textId="77777777" w:rsidR="00525622" w:rsidRPr="00A7651B" w:rsidRDefault="00525622" w:rsidP="005256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Fonts w:ascii="Times New Roman" w:hAnsi="Times New Roman" w:cs="Times New Roman"/>
                <w:sz w:val="24"/>
                <w:szCs w:val="24"/>
              </w:rPr>
              <w:t>Dane ogólne obiektu.</w:t>
            </w:r>
          </w:p>
          <w:p w14:paraId="55BFA2DB" w14:textId="77777777" w:rsidR="00525622" w:rsidRPr="00A7651B" w:rsidRDefault="00525622" w:rsidP="005256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Fonts w:ascii="Times New Roman" w:hAnsi="Times New Roman" w:cs="Times New Roman"/>
                <w:sz w:val="24"/>
                <w:szCs w:val="24"/>
              </w:rPr>
              <w:t>Budynek o wym. – 25,00x11,00+14,00x9,50</w:t>
            </w:r>
          </w:p>
          <w:p w14:paraId="33D7883F" w14:textId="77777777" w:rsidR="00525622" w:rsidRPr="00A7651B" w:rsidRDefault="00525622" w:rsidP="005256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651B">
              <w:rPr>
                <w:rFonts w:ascii="Times New Roman" w:hAnsi="Times New Roman" w:cs="Times New Roman"/>
                <w:sz w:val="24"/>
                <w:szCs w:val="24"/>
              </w:rPr>
              <w:t>Pow. zabudowy – 406,00m</w:t>
            </w:r>
            <w:r w:rsidRPr="00A765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6E92A6CF" w14:textId="77777777" w:rsidR="00525622" w:rsidRPr="00A7651B" w:rsidRDefault="00525622" w:rsidP="005256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651B">
              <w:rPr>
                <w:rFonts w:ascii="Times New Roman" w:hAnsi="Times New Roman" w:cs="Times New Roman"/>
                <w:sz w:val="24"/>
                <w:szCs w:val="24"/>
              </w:rPr>
              <w:t>Pow. użytkowej – b/d</w:t>
            </w:r>
          </w:p>
          <w:p w14:paraId="0B164FCF" w14:textId="77777777" w:rsidR="00525622" w:rsidRPr="00A7651B" w:rsidRDefault="00525622" w:rsidP="005256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Fonts w:ascii="Times New Roman" w:hAnsi="Times New Roman" w:cs="Times New Roman"/>
                <w:sz w:val="24"/>
                <w:szCs w:val="24"/>
              </w:rPr>
              <w:t xml:space="preserve">Kubaturze – b/d </w:t>
            </w:r>
          </w:p>
          <w:p w14:paraId="72006E5F" w14:textId="77777777" w:rsidR="00525622" w:rsidRPr="00A7651B" w:rsidRDefault="00525622" w:rsidP="005256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Fonts w:ascii="Times New Roman" w:hAnsi="Times New Roman" w:cs="Times New Roman"/>
                <w:sz w:val="24"/>
                <w:szCs w:val="24"/>
              </w:rPr>
              <w:t>Budynek wolnostojący dwukondygnacyjny, podpiwniczony. Obiekt zrealizowany i oddany do użytku w 1994r.</w:t>
            </w:r>
          </w:p>
          <w:p w14:paraId="159718DE" w14:textId="77777777" w:rsidR="00525622" w:rsidRPr="00A7651B" w:rsidRDefault="00525622" w:rsidP="005256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Fonts w:ascii="Times New Roman" w:hAnsi="Times New Roman" w:cs="Times New Roman"/>
                <w:sz w:val="24"/>
                <w:szCs w:val="24"/>
              </w:rPr>
              <w:t xml:space="preserve">- Obiekt  konstrukcji murowanej , stropy żelbetowe, stropodach żelbetowy kryty papą    </w:t>
            </w:r>
          </w:p>
          <w:p w14:paraId="60A1B4EB" w14:textId="77777777" w:rsidR="00525622" w:rsidRPr="00A7651B" w:rsidRDefault="00525622" w:rsidP="005256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Fonts w:ascii="Times New Roman" w:hAnsi="Times New Roman" w:cs="Times New Roman"/>
                <w:sz w:val="24"/>
                <w:szCs w:val="24"/>
              </w:rPr>
              <w:t xml:space="preserve">  termozgrzewalną</w:t>
            </w:r>
          </w:p>
          <w:p w14:paraId="36A68505" w14:textId="77777777" w:rsidR="00525622" w:rsidRPr="00A7651B" w:rsidRDefault="00525622" w:rsidP="005256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Fonts w:ascii="Times New Roman" w:hAnsi="Times New Roman" w:cs="Times New Roman"/>
                <w:sz w:val="24"/>
                <w:szCs w:val="24"/>
              </w:rPr>
              <w:t>- Stolarka okienna i drzwiowa zewnętrzna: drewniana i  PCV</w:t>
            </w:r>
          </w:p>
          <w:p w14:paraId="2D49EF01" w14:textId="77777777" w:rsidR="00525622" w:rsidRPr="00A7651B" w:rsidRDefault="00525622" w:rsidP="005256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Fonts w:ascii="Times New Roman" w:hAnsi="Times New Roman" w:cs="Times New Roman"/>
                <w:sz w:val="24"/>
                <w:szCs w:val="24"/>
              </w:rPr>
              <w:t>- Stolarka drzwiowa wewnętrzna: drewniana płycinowa</w:t>
            </w:r>
          </w:p>
          <w:p w14:paraId="0862B935" w14:textId="77777777" w:rsidR="00525622" w:rsidRPr="00A7651B" w:rsidRDefault="00525622" w:rsidP="005256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Fonts w:ascii="Times New Roman" w:hAnsi="Times New Roman" w:cs="Times New Roman"/>
                <w:sz w:val="24"/>
                <w:szCs w:val="24"/>
              </w:rPr>
              <w:t xml:space="preserve">- Tynki ścian i sufitów </w:t>
            </w:r>
            <w:proofErr w:type="spellStart"/>
            <w:r w:rsidRPr="00A7651B">
              <w:rPr>
                <w:rFonts w:ascii="Times New Roman" w:hAnsi="Times New Roman" w:cs="Times New Roman"/>
                <w:sz w:val="24"/>
                <w:szCs w:val="24"/>
              </w:rPr>
              <w:t>cem</w:t>
            </w:r>
            <w:proofErr w:type="spellEnd"/>
            <w:r w:rsidRPr="00A7651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A7651B">
              <w:rPr>
                <w:rFonts w:ascii="Times New Roman" w:hAnsi="Times New Roman" w:cs="Times New Roman"/>
                <w:sz w:val="24"/>
                <w:szCs w:val="24"/>
              </w:rPr>
              <w:t>wap</w:t>
            </w:r>
            <w:proofErr w:type="spellEnd"/>
            <w:r w:rsidRPr="00A7651B">
              <w:rPr>
                <w:rFonts w:ascii="Times New Roman" w:hAnsi="Times New Roman" w:cs="Times New Roman"/>
                <w:sz w:val="24"/>
                <w:szCs w:val="24"/>
              </w:rPr>
              <w:t>. kat. III</w:t>
            </w:r>
          </w:p>
          <w:p w14:paraId="4E67D070" w14:textId="77777777" w:rsidR="00525622" w:rsidRPr="00A7651B" w:rsidRDefault="00525622" w:rsidP="005256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Fonts w:ascii="Times New Roman" w:hAnsi="Times New Roman" w:cs="Times New Roman"/>
                <w:sz w:val="24"/>
                <w:szCs w:val="24"/>
              </w:rPr>
              <w:t>- Obiekt wyposażony w instalację wod.-kan., c.o. i elektryczną</w:t>
            </w:r>
          </w:p>
          <w:p w14:paraId="7FB43CA3" w14:textId="77777777" w:rsidR="00525622" w:rsidRPr="00A7651B" w:rsidRDefault="00525622" w:rsidP="005256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74542" w14:textId="77777777" w:rsidR="00525622" w:rsidRPr="00A7651B" w:rsidRDefault="00525622" w:rsidP="005256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Fonts w:ascii="Times New Roman" w:hAnsi="Times New Roman" w:cs="Times New Roman"/>
                <w:sz w:val="24"/>
                <w:szCs w:val="24"/>
              </w:rPr>
              <w:t>ZAKRES PRZEDSIĘWZIĘCIA :</w:t>
            </w:r>
          </w:p>
          <w:p w14:paraId="2078BB30" w14:textId="0CE20B14" w:rsidR="00525622" w:rsidRPr="00A7651B" w:rsidRDefault="00525622" w:rsidP="005256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Fonts w:ascii="Times New Roman" w:hAnsi="Times New Roman" w:cs="Times New Roman"/>
                <w:sz w:val="24"/>
                <w:szCs w:val="24"/>
              </w:rPr>
              <w:t>Przedmiotem przedsięwzięcia jest termomodernizacja obiektu</w:t>
            </w:r>
            <w:r w:rsidR="002000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651B">
              <w:rPr>
                <w:rFonts w:ascii="Times New Roman" w:hAnsi="Times New Roman" w:cs="Times New Roman"/>
                <w:sz w:val="24"/>
                <w:szCs w:val="24"/>
              </w:rPr>
              <w:t xml:space="preserve"> mająca na celu przystosowania do wymogów spełniających funkcję w użytkowaniu zgodne z obowiązującymi przepisami i normami Polskimi.</w:t>
            </w:r>
          </w:p>
          <w:p w14:paraId="52B1DB7B" w14:textId="7A5DEABD" w:rsidR="00525622" w:rsidRPr="00A7651B" w:rsidRDefault="00525622" w:rsidP="00C81F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Celem inwestycji jest poprawa efektywności energetycznej i instalacji publicznych w budynku Szkoły </w:t>
            </w:r>
            <w:r w:rsid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odstawowej nr 2 w Kraszewie, gmina wiejska Lidzbark Warmiński. </w:t>
            </w:r>
          </w:p>
          <w:p w14:paraId="0C3DDC9F" w14:textId="65C4366B" w:rsidR="00525622" w:rsidRDefault="00525622" w:rsidP="00C81F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Fonts w:ascii="Times New Roman" w:hAnsi="Times New Roman" w:cs="Times New Roman"/>
                <w:sz w:val="24"/>
                <w:szCs w:val="24"/>
              </w:rPr>
              <w:t xml:space="preserve">W ramach powyższego </w:t>
            </w:r>
            <w:r w:rsidR="00A7651B">
              <w:rPr>
                <w:rFonts w:ascii="Times New Roman" w:hAnsi="Times New Roman" w:cs="Times New Roman"/>
                <w:sz w:val="24"/>
                <w:szCs w:val="24"/>
              </w:rPr>
              <w:t xml:space="preserve">planowany zakres prac obejmuje roboty budowlane bezpośrednio związane </w:t>
            </w:r>
            <w:r w:rsidR="003A175C">
              <w:rPr>
                <w:rFonts w:ascii="Times New Roman" w:hAnsi="Times New Roman" w:cs="Times New Roman"/>
                <w:sz w:val="24"/>
                <w:szCs w:val="24"/>
              </w:rPr>
              <w:t xml:space="preserve">z termomodernizacją budynku w tym głównie: </w:t>
            </w:r>
          </w:p>
          <w:p w14:paraId="242E31E1" w14:textId="77777777" w:rsidR="00C81F2B" w:rsidRPr="00A7651B" w:rsidRDefault="00C81F2B" w:rsidP="00C81F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5788F" w14:textId="77777777" w:rsidR="00525622" w:rsidRPr="00A7651B" w:rsidRDefault="00525622" w:rsidP="00C81F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wymiana pokrycia dachowego wraz z dociepleniem, </w:t>
            </w:r>
          </w:p>
          <w:p w14:paraId="502ED3A6" w14:textId="77777777" w:rsidR="00525622" w:rsidRPr="00A7651B" w:rsidRDefault="00525622" w:rsidP="00C81F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>2. modernizacja instalacji grzewczej (wymiana grzejników itp.),</w:t>
            </w:r>
          </w:p>
          <w:p w14:paraId="2F7A6F02" w14:textId="77777777" w:rsidR="00525622" w:rsidRPr="00A7651B" w:rsidRDefault="00525622" w:rsidP="00C81F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>3. częściowa wymiana stolarki okiennej i drzwiowej,</w:t>
            </w:r>
          </w:p>
          <w:p w14:paraId="4CAB45F1" w14:textId="77777777" w:rsidR="003A175C" w:rsidRDefault="00525622" w:rsidP="00C81F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wykonanie izolacji przeciwwilgociowej </w:t>
            </w:r>
          </w:p>
          <w:p w14:paraId="5B20A9B2" w14:textId="3308A49C" w:rsidR="00525622" w:rsidRPr="00A7651B" w:rsidRDefault="003A175C" w:rsidP="00C81F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525622"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dociepleniem ścian i fundamentów budynku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25622"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>zkoły</w:t>
            </w:r>
          </w:p>
          <w:p w14:paraId="5BCC6605" w14:textId="77777777" w:rsidR="003A175C" w:rsidRDefault="003A175C" w:rsidP="00C81F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25622"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montaż instalacji fotowoltaicznej </w:t>
            </w:r>
          </w:p>
          <w:p w14:paraId="3BD3FCD9" w14:textId="77777777" w:rsidR="003A175C" w:rsidRDefault="003A175C" w:rsidP="00C81F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montaż </w:t>
            </w:r>
            <w:r w:rsidR="00525622"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pompy ciepła wraz z robotami towarzyszącymi niezbędnymi do efektywnego </w:t>
            </w:r>
          </w:p>
          <w:p w14:paraId="19AF242C" w14:textId="49814D76" w:rsidR="00525622" w:rsidRPr="00A7651B" w:rsidRDefault="003A175C" w:rsidP="00C81F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25622"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>i kompleksowego wykonania przedsięwzięcia.</w:t>
            </w:r>
          </w:p>
          <w:p w14:paraId="75BD48AB" w14:textId="77777777" w:rsidR="00C81F2B" w:rsidRDefault="00C81F2B" w:rsidP="00C81F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B69F3" w14:textId="1B3C5CB5" w:rsidR="00525622" w:rsidRPr="00A7651B" w:rsidRDefault="00525622" w:rsidP="00C81F2B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>Przedsięwzięcie przewiduje audyt efektywności energetycznej.</w:t>
            </w:r>
          </w:p>
          <w:p w14:paraId="23EC716F" w14:textId="77777777" w:rsidR="00525622" w:rsidRPr="00A7651B" w:rsidRDefault="00525622" w:rsidP="00525622">
            <w:pPr>
              <w:pStyle w:val="Akapitzlist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8E01F" w14:textId="77777777" w:rsidR="003A175C" w:rsidRDefault="00525622" w:rsidP="00C81F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przed złożeniem oferty bezwzględnie winien dokonać wizji lokalnej w terenie wraz z przedstawicielem Zamawiającego. </w:t>
            </w:r>
          </w:p>
          <w:p w14:paraId="531E22A4" w14:textId="77777777" w:rsidR="003A175C" w:rsidRDefault="00525622" w:rsidP="00C81F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na każdym etapie realizacji umowy ściśle współpracuje i konsultuje się z Zamawiającym. </w:t>
            </w:r>
          </w:p>
          <w:p w14:paraId="2176A27E" w14:textId="4A96B40C" w:rsidR="003A175C" w:rsidRDefault="00525622" w:rsidP="00C81F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winien przedstawić Zamawiającemu wstępną koncepcję </w:t>
            </w:r>
            <w:r w:rsidR="002B4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przedsięwzięcia</w:t>
            </w:r>
            <w:r w:rsidR="003A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</w:t>
            </w: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oncepcję w formie papierowej Wykonawca przedstawia Zamawiającemu do zatwierdzenia przed przystąpieniem do zasadniczego projektowania.</w:t>
            </w:r>
          </w:p>
          <w:p w14:paraId="490EDE7D" w14:textId="56CFB496" w:rsidR="003A175C" w:rsidRDefault="00525622" w:rsidP="00C81F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uzyska komplet uzgodnień/ warunków/opinii niezbędnych do uzyskania decyzji o pozwoleniu na budowę</w:t>
            </w:r>
            <w:r w:rsidR="0020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2B4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ile będzie ono wymagane</w:t>
            </w: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 tym uzgodnienie dokumentacji z rzeczoznawcą ds. p.poż., uzgodnienie dokumentacji z rzeczoznawcą ds. higieniczno-sanitarnych.</w:t>
            </w:r>
          </w:p>
          <w:p w14:paraId="2119F713" w14:textId="794FD2C7" w:rsidR="003A175C" w:rsidRDefault="00525622" w:rsidP="00C81F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uzyska ostateczną decyzję o pozwoleniu na budowę</w:t>
            </w:r>
            <w:r w:rsidR="0020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2B4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ile będzie wymagane do realizacji inwestycji</w:t>
            </w: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14:paraId="3451F75B" w14:textId="6C175E7A" w:rsidR="003A175C" w:rsidRDefault="00525622" w:rsidP="00C81F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ponadto uzyska wszystkie inne niewymienione pozwolenia, decyzje niezbędne do realizacji </w:t>
            </w:r>
            <w:r w:rsidR="002B4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inwestycji</w:t>
            </w: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14:paraId="40C8875E" w14:textId="4F9CA97E" w:rsidR="00525622" w:rsidRPr="00A7651B" w:rsidRDefault="00525622" w:rsidP="00C81F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Realizację robót budowlanych planuje się na rok</w:t>
            </w:r>
            <w:r w:rsidR="00BE5CE1"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2024/2025</w:t>
            </w:r>
            <w:r w:rsidR="003A1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</w:t>
            </w: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erminy te mogą ulec zmianie. </w:t>
            </w:r>
          </w:p>
          <w:p w14:paraId="4FF8076A" w14:textId="77777777" w:rsidR="003B7032" w:rsidRDefault="003B7032" w:rsidP="005256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FDE508" w14:textId="67F22811" w:rsidR="00525622" w:rsidRPr="00A7651B" w:rsidRDefault="00525622" w:rsidP="005256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formalne: </w:t>
            </w:r>
          </w:p>
          <w:p w14:paraId="3802958A" w14:textId="77777777" w:rsidR="003A175C" w:rsidRDefault="00525622" w:rsidP="00C3286C">
            <w:pPr>
              <w:pStyle w:val="Akapitzlist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inwentaryzacji pomieszczeń budynk</w:t>
            </w:r>
            <w:r w:rsidR="003A175C">
              <w:rPr>
                <w:rFonts w:ascii="Times New Roman" w:eastAsia="Times New Roman" w:hAnsi="Times New Roman" w:cs="Times New Roman"/>
                <w:sz w:val="24"/>
                <w:szCs w:val="24"/>
              </w:rPr>
              <w:t>u szkoły.</w:t>
            </w:r>
          </w:p>
          <w:p w14:paraId="158BA82C" w14:textId="433648FF" w:rsidR="00F413FB" w:rsidRPr="00F87E9A" w:rsidRDefault="00F413FB" w:rsidP="00F413FB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    </w:t>
            </w:r>
            <w:r w:rsidRPr="00F87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="0082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  <w:r w:rsidRPr="00F87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Inwentaryzacja </w:t>
            </w:r>
            <w:r w:rsidRPr="00816B6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zh-CN"/>
                <w14:ligatures w14:val="none"/>
              </w:rPr>
              <w:t xml:space="preserve">budynku Szkoły Podstawowej </w:t>
            </w:r>
            <w:r w:rsidRPr="00816B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objętego zamówieniem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F87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winna zawier</w:t>
            </w:r>
            <w:r w:rsidRPr="00F87E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87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ć</w:t>
            </w:r>
            <w:r w:rsidRPr="00F87E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BF4E11" w14:textId="77777777" w:rsidR="00F413FB" w:rsidRPr="00F87E9A" w:rsidRDefault="00F413FB" w:rsidP="00F413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7E9A"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opis techniczny</w:t>
            </w:r>
            <w:r w:rsidRPr="00F87E9A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z uwzględnieniem lokalizacji, rodzaju i charakteru budynku, liczby kondygnacji, jego wysokości i powierzchni, </w:t>
            </w:r>
          </w:p>
          <w:p w14:paraId="2B22B0DA" w14:textId="77777777" w:rsidR="00F413FB" w:rsidRPr="00F87E9A" w:rsidRDefault="00F413FB" w:rsidP="00F413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7E9A"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opis materiałów budowlanych,</w:t>
            </w:r>
            <w:r w:rsidRPr="00F87E9A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z jakich wykonane zostały poszczególne elementy budynku,</w:t>
            </w:r>
          </w:p>
          <w:p w14:paraId="6CE76A64" w14:textId="77777777" w:rsidR="00F413FB" w:rsidRPr="00F8272F" w:rsidRDefault="00F413FB" w:rsidP="00F413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272F"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rzut działki w skali 1:500</w:t>
            </w:r>
            <w:r w:rsidRPr="00F8272F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z naniesionym budynkiem </w:t>
            </w:r>
          </w:p>
          <w:p w14:paraId="04E97E4F" w14:textId="77777777" w:rsidR="00F413FB" w:rsidRPr="00F8272F" w:rsidRDefault="00F413FB" w:rsidP="00F413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7E9A"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zwymiarowane rzuty wszystkich kondygnac</w:t>
            </w:r>
            <w:r w:rsidRPr="00F87E9A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ji zarówno naziemnych, jak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F8272F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i podziemnych,</w:t>
            </w:r>
            <w:r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F8272F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z zaznaczonymi instalacjami i urządzeniami sanitarnymi w skali 1:50 lub 1:100, </w:t>
            </w:r>
          </w:p>
          <w:p w14:paraId="0C9F5978" w14:textId="77777777" w:rsidR="00F413FB" w:rsidRPr="00F87E9A" w:rsidRDefault="00F413FB" w:rsidP="00F413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7E9A"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rzut dachu </w:t>
            </w:r>
            <w:r w:rsidRPr="00F87E9A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w skali 1:50 lub 1:100 z naniesionymi elementami więźby, przewodami kominowymi i wentylacyjnymi oraz sposobem odwodnienia, </w:t>
            </w:r>
          </w:p>
          <w:p w14:paraId="58380FFB" w14:textId="77777777" w:rsidR="00F413FB" w:rsidRPr="00F8272F" w:rsidRDefault="00F413FB" w:rsidP="00F413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7E9A"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przekroje przez wszystkie kondygnacje</w:t>
            </w:r>
            <w:r w:rsidRPr="00F87E9A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z zaznaczonymi wysokościami </w:t>
            </w:r>
            <w:r w:rsidRPr="00F8272F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charakterystycznych punktów (rzędnych posadzek, podestów klatek schodowych, tarasów, dachu i kominów, gzymsów, studzienek, murków i poziomu terenu).</w:t>
            </w:r>
          </w:p>
          <w:p w14:paraId="79CA03A5" w14:textId="77777777" w:rsidR="00F413FB" w:rsidRPr="00F8272F" w:rsidRDefault="00F413FB" w:rsidP="00F413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272F"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media </w:t>
            </w:r>
            <w:r w:rsidRPr="00F8272F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– z naniesieniem  instalacji </w:t>
            </w:r>
            <w:proofErr w:type="spellStart"/>
            <w:r w:rsidRPr="00F8272F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wod</w:t>
            </w:r>
            <w:r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F8272F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kan</w:t>
            </w:r>
            <w:proofErr w:type="spellEnd"/>
            <w:r w:rsidRPr="00F8272F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c.o.</w:t>
            </w:r>
          </w:p>
          <w:p w14:paraId="55FACD9F" w14:textId="77777777" w:rsidR="00F413FB" w:rsidRPr="00F90E8E" w:rsidRDefault="00F413FB" w:rsidP="00F413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7E9A"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elewacje budynku</w:t>
            </w:r>
            <w:r w:rsidRPr="00F87E9A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</w:p>
          <w:p w14:paraId="11AF3032" w14:textId="77777777" w:rsidR="00F413FB" w:rsidRPr="00F87E9A" w:rsidRDefault="00F413FB" w:rsidP="0082307C">
            <w:pPr>
              <w:numPr>
                <w:ilvl w:val="0"/>
                <w:numId w:val="14"/>
              </w:numPr>
              <w:tabs>
                <w:tab w:val="left" w:pos="142"/>
              </w:tabs>
              <w:suppressAutoHyphens/>
              <w:autoSpaceDN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0E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inwentaryzację należy wykonać w 3 egzemplarzach w wersji papierowej odrębnie dla każdego obiektu budowlanego objętego zamówieniem + wersja  elektronicznej formacie  edytowalnym </w:t>
            </w:r>
            <w:r w:rsidRPr="00F87E9A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DWG lub DXF i ewentualne cyfrowe szczegółowe zdjęcia obiektu</w:t>
            </w:r>
            <w:r w:rsidRPr="00F87E9A"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</w:p>
          <w:p w14:paraId="7BB7348D" w14:textId="20717796" w:rsidR="00525622" w:rsidRPr="00A7651B" w:rsidRDefault="00525622" w:rsidP="00C81F2B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Opracowanie dokumentacji projektowo-kosztorysowej </w:t>
            </w:r>
            <w:r w:rsidR="00823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wykonawczej </w:t>
            </w: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>dla każdej z branż w zakresie niezbędnym do uzyskania decyzji o pozwoleniu na budowę</w:t>
            </w:r>
            <w:r w:rsidR="002000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B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ile </w:t>
            </w:r>
            <w:r w:rsidR="00501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pozwolenie </w:t>
            </w:r>
            <w:r w:rsidR="002B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będzie wymagane </w:t>
            </w:r>
            <w:r w:rsidR="00501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realizacji zadania </w:t>
            </w:r>
            <w:r w:rsidRPr="00A765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>- 5 egz. w wersji papierowej +</w:t>
            </w: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wersja  elektronicznej na nośnikach CD/DVD,</w:t>
            </w: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E67FF22" w14:textId="77777777" w:rsidR="00525622" w:rsidRPr="00A7651B" w:rsidRDefault="00525622" w:rsidP="008542E6">
            <w:pPr>
              <w:pStyle w:val="Akapitzlist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Opracowanie przedmiarów - po 2 egz. w wersji papierowej. </w:t>
            </w:r>
          </w:p>
          <w:p w14:paraId="36B38335" w14:textId="1CAD966C" w:rsidR="00525622" w:rsidRPr="00A7651B" w:rsidRDefault="003A175C" w:rsidP="00C81F2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525622"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osztorysów inwestorskich – po 2 egz. w wersji papierowej;  UWAGA – do każdej pozycji nie katalogowej (np. kalkulacja własna, wycena własna, analogia itp.) należy załączyć indywidualną wycenę każdej takiej pozycji. </w:t>
            </w:r>
          </w:p>
          <w:p w14:paraId="1FBD6983" w14:textId="48BCDA35" w:rsidR="00525622" w:rsidRPr="00A7651B" w:rsidRDefault="00525622" w:rsidP="00CE67E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Opracowanie specyfikacji technicznych wykonania i odbioru robót – po 2 egz.                    w wersji papierowej. </w:t>
            </w:r>
          </w:p>
          <w:p w14:paraId="40859796" w14:textId="77777777" w:rsidR="00525622" w:rsidRPr="00A7651B" w:rsidRDefault="00525622" w:rsidP="008542E6">
            <w:pPr>
              <w:pStyle w:val="Akapitzlist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informacji dotyczącej bezpieczeństwa i ochrony życia (BIOZ) – 2 egz.</w:t>
            </w:r>
          </w:p>
          <w:p w14:paraId="60153CE4" w14:textId="4A7067E7" w:rsidR="00525622" w:rsidRPr="00A7651B" w:rsidRDefault="00525622" w:rsidP="00C81F2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Przygotowanie kompletnej dokumentacji w wersji elektronicznej na nośniku CD w formacie PDF, umożliwiającej opublikowanie zamówienia publicznego w Internecie – 2 szt. CD, z zastrzeżeniem, że przedmiary winny być zapisane w odrębnym pliku, a kosztorysy winny być przekazane w plikach podstawowych programu do kosztorysowania w formie szczegółowej, a także w formacie PDF. </w:t>
            </w:r>
          </w:p>
          <w:p w14:paraId="29CDEA25" w14:textId="472BA443" w:rsidR="00525622" w:rsidRDefault="00525622" w:rsidP="008542E6">
            <w:pPr>
              <w:pStyle w:val="Akapitzlist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przygotowanie wizualizacji </w:t>
            </w:r>
            <w:r w:rsidR="003A1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projektowanej </w:t>
            </w:r>
            <w:r w:rsidRPr="00A7651B">
              <w:rPr>
                <w:rFonts w:ascii="Times New Roman" w:eastAsia="Times New Roman" w:hAnsi="Times New Roman" w:cs="Times New Roman"/>
                <w:sz w:val="24"/>
                <w:szCs w:val="24"/>
              </w:rPr>
              <w:t>inwestycji</w:t>
            </w:r>
            <w:r w:rsidR="003A17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9C55D2" w14:textId="5E9A2BC6" w:rsidR="00525622" w:rsidRPr="00A7651B" w:rsidRDefault="00525622" w:rsidP="00C81F2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Uzyskanie pozwolenia na budowę</w:t>
            </w:r>
            <w:r w:rsidR="002000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(Zamawiający wymaga dostarczenia decyzji ostatecznej</w:t>
            </w:r>
            <w:r w:rsidR="002B437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o ile będzie </w:t>
            </w:r>
            <w:r w:rsidR="002000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ona </w:t>
            </w:r>
            <w:r w:rsidR="002B437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wymagana</w:t>
            </w:r>
            <w:r w:rsidR="002000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do realizacji przedsięwzięcia</w:t>
            </w: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179544F7" w14:textId="77777777" w:rsidR="00525622" w:rsidRPr="00C81F2B" w:rsidRDefault="00525622" w:rsidP="00C81F2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Uzyskanie wszystkich innych wymaganych prawem uzgodnień, decyzji, pozwoleń o ile są niezbędne dla przedmiotowej inwestycji. </w:t>
            </w:r>
          </w:p>
          <w:p w14:paraId="6BD5DD2B" w14:textId="77777777" w:rsidR="00C81F2B" w:rsidRPr="00A7651B" w:rsidRDefault="00C81F2B" w:rsidP="00C81F2B">
            <w:pPr>
              <w:pStyle w:val="Akapitzlist"/>
              <w:spacing w:after="0" w:line="240" w:lineRule="auto"/>
              <w:jc w:val="both"/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0ABD74" w14:textId="77777777" w:rsidR="00C81F2B" w:rsidRDefault="00BE5CE1" w:rsidP="00C81F2B">
            <w:pPr>
              <w:pStyle w:val="Akapitzlist"/>
              <w:spacing w:after="0" w:line="276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 ramach rękojmi i gwarancji Wykonawca będzie zobowiązany do:</w:t>
            </w:r>
          </w:p>
          <w:p w14:paraId="659DD990" w14:textId="77777777" w:rsidR="00CE67EF" w:rsidRDefault="00CE67EF" w:rsidP="00C81F2B">
            <w:pPr>
              <w:pStyle w:val="Akapitzlist"/>
              <w:spacing w:after="0" w:line="276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426EC225" w14:textId="77777777" w:rsidR="00C81F2B" w:rsidRDefault="00525622" w:rsidP="00C81F2B">
            <w:pPr>
              <w:pStyle w:val="Akapitzlist"/>
              <w:spacing w:after="0" w:line="276" w:lineRule="auto"/>
              <w:ind w:left="0"/>
              <w:jc w:val="both"/>
              <w:rPr>
                <w:rStyle w:val="markedcontent"/>
              </w:rPr>
            </w:pP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 aktualizacji kosztorysów inwestorskich w terminie wskazanym przez </w:t>
            </w:r>
            <w:r w:rsidR="00BE5CE1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Zamawiającego.</w:t>
            </w:r>
            <w:r w:rsidR="00BE5CE1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F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F2B">
              <w:rPr>
                <w:rStyle w:val="markedcontent"/>
              </w:rPr>
              <w:t xml:space="preserve"> </w:t>
            </w:r>
          </w:p>
          <w:p w14:paraId="4F2161DA" w14:textId="77777777" w:rsidR="00C81F2B" w:rsidRDefault="00C81F2B" w:rsidP="00C81F2B">
            <w:pPr>
              <w:pStyle w:val="Akapitzlist"/>
              <w:spacing w:after="0" w:line="276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</w:rPr>
              <w:t xml:space="preserve">    </w:t>
            </w:r>
            <w:r w:rsidR="00BE5CE1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Te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rmin wykonania </w:t>
            </w:r>
            <w:r w:rsidR="002B437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7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dni od daty przesłania stosownego pisma Zamawiającego za pomocą </w:t>
            </w:r>
          </w:p>
          <w:p w14:paraId="54836BE1" w14:textId="6FAA1117" w:rsidR="00525622" w:rsidRPr="00A7651B" w:rsidRDefault="00C81F2B" w:rsidP="00C81F2B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</w:rPr>
              <w:t xml:space="preserve">    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poczty elektronicznej, </w:t>
            </w:r>
          </w:p>
          <w:p w14:paraId="1538F0CE" w14:textId="77777777" w:rsidR="00BE5CE1" w:rsidRPr="00A7651B" w:rsidRDefault="00525622" w:rsidP="00C81F2B">
            <w:pPr>
              <w:pStyle w:val="Akapitzlist"/>
              <w:spacing w:after="0" w:line="276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wyjaśniania i/lub wprowadzania zmian na etapie postępowania o udzielenie zamówienia </w:t>
            </w:r>
            <w:r w:rsidR="00BE5CE1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705D0FFF" w14:textId="32EFC5E0" w:rsidR="00F56848" w:rsidRDefault="00BE5CE1" w:rsidP="00C81F2B">
            <w:pPr>
              <w:pStyle w:val="Akapitzlist"/>
              <w:spacing w:after="0" w:line="276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7E48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ublicznego</w:t>
            </w:r>
            <w:r w:rsidR="00F5684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na realizację zadania</w:t>
            </w:r>
            <w:r w:rsidR="00F77E4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A15E47" w14:textId="77777777" w:rsidR="00C81F2B" w:rsidRDefault="00525622" w:rsidP="00C81F2B">
            <w:pPr>
              <w:pStyle w:val="Akapitzlist"/>
              <w:spacing w:after="0" w:line="276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r w:rsidR="00BE5CE1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84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aktualizacji, wprowadzania zmian i </w:t>
            </w: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uzupełniania szczegółów dokumentacji projektowej, </w:t>
            </w:r>
          </w:p>
          <w:p w14:paraId="56BC7E9F" w14:textId="77777777" w:rsidR="00C81F2B" w:rsidRDefault="00C81F2B" w:rsidP="00C81F2B">
            <w:pPr>
              <w:pStyle w:val="Akapitzlist"/>
              <w:spacing w:after="0" w:line="276" w:lineRule="auto"/>
              <w:ind w:left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 xml:space="preserve">   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wyjaśniania wykonawcy robót</w:t>
            </w:r>
            <w:r w:rsidR="00F5684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budowlanych</w:t>
            </w:r>
            <w:r w:rsidR="00F5684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wątpliwości powstałych w toku realizacji tych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FA7DD3" w14:textId="77777777" w:rsidR="00C81F2B" w:rsidRDefault="00C81F2B" w:rsidP="00C81F2B">
            <w:pPr>
              <w:pStyle w:val="Akapitzlist"/>
              <w:spacing w:after="0" w:line="276" w:lineRule="auto"/>
              <w:ind w:left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 xml:space="preserve">   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robót bądź udzielania wyjaśnień dot</w:t>
            </w:r>
            <w:r w:rsidR="00962F1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yczących d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okumentacji w trakcie ogłoszenia przetargu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2E0D88" w14:textId="5B607ABC" w:rsidR="00F56848" w:rsidRDefault="00C81F2B" w:rsidP="00C81F2B">
            <w:pPr>
              <w:pStyle w:val="Akapitzlist"/>
              <w:spacing w:after="0" w:line="276" w:lineRule="auto"/>
              <w:ind w:left="0"/>
              <w:jc w:val="both"/>
            </w:pPr>
            <w:r>
              <w:rPr>
                <w:rStyle w:val="markedcontent"/>
              </w:rPr>
              <w:t xml:space="preserve">  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na wykonanie</w:t>
            </w:r>
            <w:r w:rsidR="00F5684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robót. </w:t>
            </w:r>
          </w:p>
          <w:p w14:paraId="46AB0990" w14:textId="3FC434E5" w:rsidR="00BE5CE1" w:rsidRPr="00A7651B" w:rsidRDefault="00525622" w:rsidP="00C81F2B">
            <w:pPr>
              <w:pStyle w:val="Akapitzlist"/>
              <w:spacing w:after="0" w:line="276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udzielania w terminie wskazanym przez Zamawiającego wyjaśnień/odpowiedzi za </w:t>
            </w:r>
            <w:r w:rsidR="00BE5CE1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1520CF" w14:textId="6CCA8807" w:rsidR="00BE5CE1" w:rsidRPr="00A7651B" w:rsidRDefault="00BE5CE1" w:rsidP="00C81F2B">
            <w:pPr>
              <w:pStyle w:val="Akapitzlist"/>
              <w:spacing w:after="0" w:line="276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pośrednictwem Zamawiającego</w:t>
            </w:r>
            <w:r w:rsidR="00F77E4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potencjalnym oferentom, uczestniczącym w postępowaniu               </w:t>
            </w: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2100CD9" w14:textId="7DFF3E4A" w:rsidR="00BE5CE1" w:rsidRPr="00A7651B" w:rsidRDefault="00BE5CE1" w:rsidP="00C81F2B">
            <w:pPr>
              <w:pStyle w:val="Akapitzlist"/>
              <w:spacing w:after="0" w:line="276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o udzielenie zamówienia publicznego, w którym przedmiotowa dokumentacja projektowa                      </w:t>
            </w: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E26024" w14:textId="4405A6E7" w:rsidR="00BE5CE1" w:rsidRPr="00A7651B" w:rsidRDefault="00BE5CE1" w:rsidP="00C81F2B">
            <w:pPr>
              <w:pStyle w:val="Akapitzlist"/>
              <w:spacing w:after="0" w:line="276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i specyfikacja techniczna wykonania i odbioru robót stanowią opis przedmiotu zamówienia </w:t>
            </w:r>
          </w:p>
          <w:p w14:paraId="75624F0A" w14:textId="27E0B5E0" w:rsidR="00BE5CE1" w:rsidRPr="00A7651B" w:rsidRDefault="00BE5CE1" w:rsidP="00C81F2B">
            <w:pPr>
              <w:pStyle w:val="Akapitzlist"/>
              <w:spacing w:after="0" w:line="276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lub wprowadzenia zmian w dokumentacji, jeżeli konieczność ich wprowadzenia wynika z </w:t>
            </w:r>
          </w:p>
          <w:p w14:paraId="181BDDE3" w14:textId="72AE1090" w:rsidR="00BE5CE1" w:rsidRPr="00A7651B" w:rsidRDefault="00BE5CE1" w:rsidP="00C81F2B">
            <w:pPr>
              <w:pStyle w:val="Akapitzlist"/>
              <w:spacing w:after="0" w:line="276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winy Wykonawcy</w:t>
            </w: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Termin wykonania </w:t>
            </w: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dni od daty przesłania treści zapytań Wykonawców </w:t>
            </w:r>
          </w:p>
          <w:p w14:paraId="5C8302E2" w14:textId="1ABE5B60" w:rsidR="00BE5CE1" w:rsidRPr="00A7651B" w:rsidRDefault="00BE5CE1" w:rsidP="00C81F2B">
            <w:pPr>
              <w:pStyle w:val="Akapitzlist"/>
              <w:spacing w:after="0" w:line="276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i/lub informacji wskazujących na konieczność wprowadzenia zmian za pomocą poczty </w:t>
            </w:r>
          </w:p>
          <w:p w14:paraId="569F2889" w14:textId="13C43D7B" w:rsidR="00BE5CE1" w:rsidRPr="00A7651B" w:rsidRDefault="00BE5CE1" w:rsidP="00C81F2B">
            <w:pPr>
              <w:pStyle w:val="Akapitzlist"/>
              <w:spacing w:after="0" w:line="276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elektronicznej. </w:t>
            </w:r>
            <w:r w:rsidR="00525622" w:rsidRPr="00A765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wprowadzić zmiany w dokumentacji na etapie wykonawstwa, jeżeli konieczność ich </w:t>
            </w:r>
          </w:p>
          <w:p w14:paraId="22A81EE6" w14:textId="11F891C0" w:rsidR="00B63198" w:rsidRPr="00A7651B" w:rsidRDefault="00BE5CE1" w:rsidP="00C81F2B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622" w:rsidRPr="00A765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wprowadzenia wynika z przyczyn leżących po stronie Wykonawcy. </w:t>
            </w:r>
          </w:p>
        </w:tc>
      </w:tr>
    </w:tbl>
    <w:p w14:paraId="2786AF66" w14:textId="3AFA3AA4" w:rsidR="008B68E3" w:rsidRDefault="008B68E3" w:rsidP="00DF6FB8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</w:pPr>
    </w:p>
    <w:sectPr w:rsidR="008B68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80FE" w14:textId="77777777" w:rsidR="002654DF" w:rsidRDefault="002654DF" w:rsidP="00462DF0">
      <w:pPr>
        <w:spacing w:after="0" w:line="240" w:lineRule="auto"/>
      </w:pPr>
      <w:r>
        <w:separator/>
      </w:r>
    </w:p>
  </w:endnote>
  <w:endnote w:type="continuationSeparator" w:id="0">
    <w:p w14:paraId="41C6CD51" w14:textId="77777777" w:rsidR="002654DF" w:rsidRDefault="002654DF" w:rsidP="0046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1E3F0" w14:textId="77777777" w:rsidR="002654DF" w:rsidRDefault="002654DF" w:rsidP="00462DF0">
      <w:pPr>
        <w:spacing w:after="0" w:line="240" w:lineRule="auto"/>
      </w:pPr>
      <w:r>
        <w:separator/>
      </w:r>
    </w:p>
  </w:footnote>
  <w:footnote w:type="continuationSeparator" w:id="0">
    <w:p w14:paraId="7FC9AD11" w14:textId="77777777" w:rsidR="002654DF" w:rsidRDefault="002654DF" w:rsidP="0046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548966"/>
      <w:docPartObj>
        <w:docPartGallery w:val="Page Numbers (Top of Page)"/>
        <w:docPartUnique/>
      </w:docPartObj>
    </w:sdtPr>
    <w:sdtContent>
      <w:bookmarkStart w:id="0" w:name="_Hlk108693051" w:displacedByCustomXml="prev"/>
      <w:p w14:paraId="022E791E" w14:textId="77777777" w:rsidR="001C1FE2" w:rsidRPr="001C1FE2" w:rsidRDefault="001C1FE2" w:rsidP="001C1FE2">
        <w:pPr>
          <w:pStyle w:val="Nagwek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 w:rsidRPr="001C1FE2"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Zamawiający : Gmina Lidzbark Warmiński, ul. Krasickiego 1, 11-100 Lidzbark Warmiński</w:t>
        </w:r>
      </w:p>
      <w:p w14:paraId="407D4559" w14:textId="77777777" w:rsidR="001C1FE2" w:rsidRDefault="001C1FE2" w:rsidP="001C1FE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 w:rsidRPr="001C1FE2"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Usługa wykonania </w:t>
        </w: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dokumentacji projektowo-kosztorysowej dla zadania inwestycyjnego </w:t>
        </w:r>
        <w:proofErr w:type="spellStart"/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pn</w:t>
        </w:r>
        <w:proofErr w:type="spellEnd"/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:</w:t>
        </w:r>
      </w:p>
      <w:p w14:paraId="54F1809D" w14:textId="1E0EFFEF" w:rsidR="001C1FE2" w:rsidRDefault="001C1FE2" w:rsidP="001C1FE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 „Poprawa efektywności energetycznej budynku Szkoły Podstawowej w Kraszewie nr 2, gmina wiejska Lidzbark Warmiński”</w:t>
        </w:r>
      </w:p>
      <w:p w14:paraId="6636E86C" w14:textId="2876445A" w:rsidR="001C1FE2" w:rsidRPr="001C1FE2" w:rsidRDefault="001C1FE2" w:rsidP="001C1FE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</w:pP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s</w:t>
        </w:r>
        <w:r w:rsidRPr="001C1FE2"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 xml:space="preserve">ygnatura akt: </w:t>
        </w:r>
        <w:r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GKB7031.2.1</w:t>
        </w:r>
        <w:r w:rsidR="00C81F2B"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6</w:t>
        </w:r>
        <w:r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.2023.DB</w:t>
        </w:r>
      </w:p>
      <w:bookmarkEnd w:id="0"/>
      <w:p w14:paraId="0F8C7C5A" w14:textId="4FD4D74A" w:rsidR="007672D6" w:rsidRDefault="007672D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6A259B" w14:textId="63FD82B6" w:rsidR="00525622" w:rsidRPr="00525622" w:rsidRDefault="00525622" w:rsidP="00525622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iCs/>
        <w:kern w:val="0"/>
        <w:sz w:val="16"/>
        <w:szCs w:val="16"/>
        <w:lang w:eastAsia="pl-PL"/>
        <w14:ligatures w14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FF3"/>
    <w:multiLevelType w:val="hybridMultilevel"/>
    <w:tmpl w:val="894E0CBA"/>
    <w:lvl w:ilvl="0" w:tplc="BDC00A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052"/>
    <w:multiLevelType w:val="hybridMultilevel"/>
    <w:tmpl w:val="C686A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2D92"/>
    <w:multiLevelType w:val="multilevel"/>
    <w:tmpl w:val="044E9658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99E1B31"/>
    <w:multiLevelType w:val="multilevel"/>
    <w:tmpl w:val="FBA0D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910E58"/>
    <w:multiLevelType w:val="hybridMultilevel"/>
    <w:tmpl w:val="F9921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E1B1B"/>
    <w:multiLevelType w:val="multilevel"/>
    <w:tmpl w:val="B1BE414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7" w15:restartNumberingAfterBreak="0">
    <w:nsid w:val="16A152E3"/>
    <w:multiLevelType w:val="hybridMultilevel"/>
    <w:tmpl w:val="E5AC8B9E"/>
    <w:lvl w:ilvl="0" w:tplc="B9D82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F30CA"/>
    <w:multiLevelType w:val="multilevel"/>
    <w:tmpl w:val="FEC6AFF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C563A4D"/>
    <w:multiLevelType w:val="hybridMultilevel"/>
    <w:tmpl w:val="C6E2875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C25EA9"/>
    <w:multiLevelType w:val="hybridMultilevel"/>
    <w:tmpl w:val="6B4CE460"/>
    <w:lvl w:ilvl="0" w:tplc="C64E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36BA2"/>
    <w:multiLevelType w:val="hybridMultilevel"/>
    <w:tmpl w:val="D2F49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A5380"/>
    <w:multiLevelType w:val="multilevel"/>
    <w:tmpl w:val="BDBE9D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37474"/>
    <w:multiLevelType w:val="multilevel"/>
    <w:tmpl w:val="8E9C7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4" w15:restartNumberingAfterBreak="0">
    <w:nsid w:val="2B547ED7"/>
    <w:multiLevelType w:val="hybridMultilevel"/>
    <w:tmpl w:val="C86E9AE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CF2A0D"/>
    <w:multiLevelType w:val="multilevel"/>
    <w:tmpl w:val="BBD4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A4576F"/>
    <w:multiLevelType w:val="multilevel"/>
    <w:tmpl w:val="0EC856B6"/>
    <w:lvl w:ilvl="0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68137A6"/>
    <w:multiLevelType w:val="hybridMultilevel"/>
    <w:tmpl w:val="884E9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C076EA"/>
    <w:multiLevelType w:val="multilevel"/>
    <w:tmpl w:val="77AC6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52B3794"/>
    <w:multiLevelType w:val="hybridMultilevel"/>
    <w:tmpl w:val="0AB2939A"/>
    <w:lvl w:ilvl="0" w:tplc="22322D2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0557E"/>
    <w:multiLevelType w:val="hybridMultilevel"/>
    <w:tmpl w:val="34D8D47C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4526ED"/>
    <w:multiLevelType w:val="multilevel"/>
    <w:tmpl w:val="F3968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20342"/>
    <w:multiLevelType w:val="multilevel"/>
    <w:tmpl w:val="654478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B434C"/>
    <w:multiLevelType w:val="multilevel"/>
    <w:tmpl w:val="FC8043B2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 w15:restartNumberingAfterBreak="0">
    <w:nsid w:val="64DC220E"/>
    <w:multiLevelType w:val="hybridMultilevel"/>
    <w:tmpl w:val="87426A10"/>
    <w:lvl w:ilvl="0" w:tplc="C5721DA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84DC2"/>
    <w:multiLevelType w:val="hybridMultilevel"/>
    <w:tmpl w:val="6E2642FA"/>
    <w:lvl w:ilvl="0" w:tplc="F4AE50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5A20E9"/>
    <w:multiLevelType w:val="hybridMultilevel"/>
    <w:tmpl w:val="57E20E98"/>
    <w:lvl w:ilvl="0" w:tplc="DE3A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1739A1"/>
    <w:multiLevelType w:val="hybridMultilevel"/>
    <w:tmpl w:val="155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A4396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1228A"/>
    <w:multiLevelType w:val="hybridMultilevel"/>
    <w:tmpl w:val="89D8A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D60C9F"/>
    <w:multiLevelType w:val="hybridMultilevel"/>
    <w:tmpl w:val="9BE29362"/>
    <w:lvl w:ilvl="0" w:tplc="8EFE486C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903FA"/>
    <w:multiLevelType w:val="multilevel"/>
    <w:tmpl w:val="21E24554"/>
    <w:lvl w:ilvl="0">
      <w:start w:val="1"/>
      <w:numFmt w:val="decimal"/>
      <w:lvlText w:val="%1)"/>
      <w:lvlJc w:val="left"/>
      <w:pPr>
        <w:ind w:left="57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b w:val="0"/>
      </w:rPr>
    </w:lvl>
  </w:abstractNum>
  <w:abstractNum w:abstractNumId="32" w15:restartNumberingAfterBreak="0">
    <w:nsid w:val="7E8343CA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67676">
    <w:abstractNumId w:val="4"/>
  </w:num>
  <w:num w:numId="2" w16cid:durableId="98456502">
    <w:abstractNumId w:val="31"/>
  </w:num>
  <w:num w:numId="3" w16cid:durableId="100801117">
    <w:abstractNumId w:val="10"/>
  </w:num>
  <w:num w:numId="4" w16cid:durableId="2120639888">
    <w:abstractNumId w:val="5"/>
  </w:num>
  <w:num w:numId="5" w16cid:durableId="2060322484">
    <w:abstractNumId w:val="24"/>
  </w:num>
  <w:num w:numId="6" w16cid:durableId="1393429940">
    <w:abstractNumId w:val="13"/>
  </w:num>
  <w:num w:numId="7" w16cid:durableId="902716248">
    <w:abstractNumId w:val="12"/>
  </w:num>
  <w:num w:numId="8" w16cid:durableId="1080638408">
    <w:abstractNumId w:val="23"/>
  </w:num>
  <w:num w:numId="9" w16cid:durableId="500967626">
    <w:abstractNumId w:val="7"/>
  </w:num>
  <w:num w:numId="10" w16cid:durableId="772752545">
    <w:abstractNumId w:val="20"/>
  </w:num>
  <w:num w:numId="11" w16cid:durableId="2021466162">
    <w:abstractNumId w:val="9"/>
  </w:num>
  <w:num w:numId="12" w16cid:durableId="212087046">
    <w:abstractNumId w:val="0"/>
  </w:num>
  <w:num w:numId="13" w16cid:durableId="1592005269">
    <w:abstractNumId w:val="14"/>
  </w:num>
  <w:num w:numId="14" w16cid:durableId="1421365148">
    <w:abstractNumId w:val="15"/>
  </w:num>
  <w:num w:numId="15" w16cid:durableId="856771106">
    <w:abstractNumId w:val="27"/>
  </w:num>
  <w:num w:numId="16" w16cid:durableId="624699144">
    <w:abstractNumId w:val="19"/>
  </w:num>
  <w:num w:numId="17" w16cid:durableId="1267957058">
    <w:abstractNumId w:val="30"/>
  </w:num>
  <w:num w:numId="18" w16cid:durableId="148697480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84169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84056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8625651">
    <w:abstractNumId w:val="2"/>
  </w:num>
  <w:num w:numId="22" w16cid:durableId="962812842">
    <w:abstractNumId w:val="11"/>
  </w:num>
  <w:num w:numId="23" w16cid:durableId="499122324">
    <w:abstractNumId w:val="17"/>
  </w:num>
  <w:num w:numId="24" w16cid:durableId="1700082727">
    <w:abstractNumId w:val="29"/>
  </w:num>
  <w:num w:numId="25" w16cid:durableId="1996953421">
    <w:abstractNumId w:val="25"/>
  </w:num>
  <w:num w:numId="26" w16cid:durableId="1930889231">
    <w:abstractNumId w:val="1"/>
  </w:num>
  <w:num w:numId="27" w16cid:durableId="1780832931">
    <w:abstractNumId w:val="26"/>
  </w:num>
  <w:num w:numId="28" w16cid:durableId="1262109070">
    <w:abstractNumId w:val="18"/>
  </w:num>
  <w:num w:numId="29" w16cid:durableId="1561482045">
    <w:abstractNumId w:val="22"/>
  </w:num>
  <w:num w:numId="30" w16cid:durableId="1789423317">
    <w:abstractNumId w:val="8"/>
  </w:num>
  <w:num w:numId="31" w16cid:durableId="1956012564">
    <w:abstractNumId w:val="16"/>
  </w:num>
  <w:num w:numId="32" w16cid:durableId="1973368618">
    <w:abstractNumId w:val="3"/>
  </w:num>
  <w:num w:numId="33" w16cid:durableId="11297383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CA"/>
    <w:rsid w:val="00020DD6"/>
    <w:rsid w:val="000C6820"/>
    <w:rsid w:val="000E3503"/>
    <w:rsid w:val="001134B8"/>
    <w:rsid w:val="00177E2F"/>
    <w:rsid w:val="00182E4B"/>
    <w:rsid w:val="00194BEF"/>
    <w:rsid w:val="001C1FE2"/>
    <w:rsid w:val="00200093"/>
    <w:rsid w:val="00222FF0"/>
    <w:rsid w:val="00226C1F"/>
    <w:rsid w:val="002654DF"/>
    <w:rsid w:val="0027790B"/>
    <w:rsid w:val="002B4373"/>
    <w:rsid w:val="002C23BF"/>
    <w:rsid w:val="002C6A74"/>
    <w:rsid w:val="002D4FD7"/>
    <w:rsid w:val="002E3C25"/>
    <w:rsid w:val="002F473C"/>
    <w:rsid w:val="00307BAD"/>
    <w:rsid w:val="003533FA"/>
    <w:rsid w:val="003A175C"/>
    <w:rsid w:val="003A1FC0"/>
    <w:rsid w:val="003B7032"/>
    <w:rsid w:val="00443BA6"/>
    <w:rsid w:val="00452FAF"/>
    <w:rsid w:val="00462DF0"/>
    <w:rsid w:val="004B7FF4"/>
    <w:rsid w:val="005015ED"/>
    <w:rsid w:val="00525622"/>
    <w:rsid w:val="0054645C"/>
    <w:rsid w:val="00561C46"/>
    <w:rsid w:val="005A77CB"/>
    <w:rsid w:val="005B5885"/>
    <w:rsid w:val="005C17FB"/>
    <w:rsid w:val="005F61F0"/>
    <w:rsid w:val="00654C2D"/>
    <w:rsid w:val="00671699"/>
    <w:rsid w:val="006853CA"/>
    <w:rsid w:val="006A338B"/>
    <w:rsid w:val="00706402"/>
    <w:rsid w:val="00726DE8"/>
    <w:rsid w:val="007672D6"/>
    <w:rsid w:val="0077497B"/>
    <w:rsid w:val="00816B63"/>
    <w:rsid w:val="0082307C"/>
    <w:rsid w:val="0083270A"/>
    <w:rsid w:val="0084572D"/>
    <w:rsid w:val="008542E6"/>
    <w:rsid w:val="0086699D"/>
    <w:rsid w:val="00876E08"/>
    <w:rsid w:val="008A6DA5"/>
    <w:rsid w:val="008B27E6"/>
    <w:rsid w:val="008B68E3"/>
    <w:rsid w:val="008E21C8"/>
    <w:rsid w:val="00962F19"/>
    <w:rsid w:val="0097695B"/>
    <w:rsid w:val="00994D97"/>
    <w:rsid w:val="009F6582"/>
    <w:rsid w:val="00A550B4"/>
    <w:rsid w:val="00A70283"/>
    <w:rsid w:val="00A7651B"/>
    <w:rsid w:val="00AA15E5"/>
    <w:rsid w:val="00AE7D60"/>
    <w:rsid w:val="00B10D20"/>
    <w:rsid w:val="00B147CF"/>
    <w:rsid w:val="00B20C52"/>
    <w:rsid w:val="00B41E3F"/>
    <w:rsid w:val="00B63198"/>
    <w:rsid w:val="00B63A86"/>
    <w:rsid w:val="00B9601B"/>
    <w:rsid w:val="00BE5CE1"/>
    <w:rsid w:val="00BF3B74"/>
    <w:rsid w:val="00BF69A7"/>
    <w:rsid w:val="00C4473D"/>
    <w:rsid w:val="00C47554"/>
    <w:rsid w:val="00C50AF3"/>
    <w:rsid w:val="00C5356C"/>
    <w:rsid w:val="00C57FDB"/>
    <w:rsid w:val="00C75442"/>
    <w:rsid w:val="00C76EA4"/>
    <w:rsid w:val="00C774CE"/>
    <w:rsid w:val="00C81F2B"/>
    <w:rsid w:val="00CB782F"/>
    <w:rsid w:val="00CD627E"/>
    <w:rsid w:val="00CE2295"/>
    <w:rsid w:val="00CE67EF"/>
    <w:rsid w:val="00D22890"/>
    <w:rsid w:val="00D33C14"/>
    <w:rsid w:val="00D930F1"/>
    <w:rsid w:val="00DA06B9"/>
    <w:rsid w:val="00DB0EDC"/>
    <w:rsid w:val="00DF6FB8"/>
    <w:rsid w:val="00E25BAB"/>
    <w:rsid w:val="00E31927"/>
    <w:rsid w:val="00E32498"/>
    <w:rsid w:val="00E4706C"/>
    <w:rsid w:val="00E506B8"/>
    <w:rsid w:val="00E55AA4"/>
    <w:rsid w:val="00E71ECE"/>
    <w:rsid w:val="00E7372F"/>
    <w:rsid w:val="00E82557"/>
    <w:rsid w:val="00E87C27"/>
    <w:rsid w:val="00EB2A8A"/>
    <w:rsid w:val="00ED3DE9"/>
    <w:rsid w:val="00F03B5D"/>
    <w:rsid w:val="00F2079D"/>
    <w:rsid w:val="00F413FB"/>
    <w:rsid w:val="00F56848"/>
    <w:rsid w:val="00F77E48"/>
    <w:rsid w:val="00F8272F"/>
    <w:rsid w:val="00F87E9A"/>
    <w:rsid w:val="00F90E8E"/>
    <w:rsid w:val="00F93D93"/>
    <w:rsid w:val="00FA4112"/>
    <w:rsid w:val="00FA5236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3E7F2"/>
  <w15:chartTrackingRefBased/>
  <w15:docId w15:val="{24E6674B-E3BD-45AC-A444-EA047273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3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3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A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A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37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DF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D3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3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622"/>
  </w:style>
  <w:style w:type="paragraph" w:styleId="Stopka">
    <w:name w:val="footer"/>
    <w:basedOn w:val="Normalny"/>
    <w:link w:val="Stopka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622"/>
  </w:style>
  <w:style w:type="character" w:customStyle="1" w:styleId="markedcontent">
    <w:name w:val="markedcontent"/>
    <w:basedOn w:val="Domylnaczcionkaakapitu"/>
    <w:rsid w:val="00525622"/>
  </w:style>
  <w:style w:type="character" w:customStyle="1" w:styleId="Nagwek1Znak">
    <w:name w:val="Nagłówek 1 Znak"/>
    <w:basedOn w:val="Domylnaczcionkaakapitu"/>
    <w:link w:val="Nagwek1"/>
    <w:uiPriority w:val="9"/>
    <w:rsid w:val="00525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562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56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8">
    <w:name w:val="Style8"/>
    <w:basedOn w:val="Normalny"/>
    <w:uiPriority w:val="99"/>
    <w:rsid w:val="00525622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Lista">
    <w:name w:val="List"/>
    <w:basedOn w:val="Normalny"/>
    <w:uiPriority w:val="99"/>
    <w:semiHidden/>
    <w:rsid w:val="005256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rsid w:val="00525622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562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6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6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90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90B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rsid w:val="0027790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5AE5-D6F8-45DE-8481-31E7408E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Brzyski</dc:creator>
  <cp:keywords/>
  <dc:description/>
  <cp:lastModifiedBy>Dariusz Brzyski</cp:lastModifiedBy>
  <cp:revision>2</cp:revision>
  <cp:lastPrinted>2023-11-17T12:31:00Z</cp:lastPrinted>
  <dcterms:created xsi:type="dcterms:W3CDTF">2023-12-04T09:09:00Z</dcterms:created>
  <dcterms:modified xsi:type="dcterms:W3CDTF">2023-12-04T09:09:00Z</dcterms:modified>
</cp:coreProperties>
</file>